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26D00" w:rsidRDefault="00E361A1">
      <w:pPr>
        <w:pStyle w:val="1"/>
        <w:tabs>
          <w:tab w:val="left" w:pos="0"/>
        </w:tabs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Аннотация на рабочую программу предмета</w:t>
      </w:r>
    </w:p>
    <w:p w14:paraId="00000002" w14:textId="77777777" w:rsidR="00F26D00" w:rsidRDefault="00E361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Родной язык</w:t>
      </w:r>
    </w:p>
    <w:p w14:paraId="00000003" w14:textId="77777777" w:rsidR="00F26D00" w:rsidRDefault="00F26D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4" w14:textId="12FA5E27" w:rsidR="00F26D00" w:rsidRDefault="009C7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</w:t>
      </w:r>
      <w:r w:rsidR="00E361A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E361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Аглиуллина</w:t>
      </w:r>
      <w:proofErr w:type="spellEnd"/>
      <w:r w:rsidR="00E361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З.К., </w:t>
      </w:r>
      <w:proofErr w:type="spellStart"/>
      <w:r w:rsidR="009C37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Кусяпова</w:t>
      </w:r>
      <w:proofErr w:type="spellEnd"/>
      <w:r w:rsidR="009C37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Г. И.</w:t>
      </w:r>
    </w:p>
    <w:p w14:paraId="00000005" w14:textId="77777777" w:rsidR="00F26D00" w:rsidRDefault="00F26D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6" w14:textId="77777777" w:rsidR="00F26D00" w:rsidRDefault="00E3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5D21BBED" w:rsidR="00F26D00" w:rsidRDefault="009C7C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E361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14:paraId="00000008" w14:textId="77777777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9" w14:textId="11A9B018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 w:rsidR="009C7C8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Требования к результатам освоения предмета.</w:t>
      </w:r>
    </w:p>
    <w:p w14:paraId="35D54FE7" w14:textId="615BA96C" w:rsidR="009C3770" w:rsidRDefault="009C37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1.4. Пояснительная записка.</w:t>
      </w:r>
    </w:p>
    <w:p w14:paraId="0000000A" w14:textId="77777777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67D33AFC" w:rsidR="00F26D00" w:rsidRDefault="009C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</w:t>
      </w:r>
      <w:r w:rsidR="00E361A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виды учебной работы и отчетности.</w:t>
      </w:r>
    </w:p>
    <w:p w14:paraId="0000000C" w14:textId="77777777" w:rsidR="00F26D00" w:rsidRDefault="00E3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2D8AC39E" w:rsidR="00F26D00" w:rsidRDefault="00E3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9C7C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F26D00" w:rsidRDefault="00E361A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предмета:</w:t>
      </w:r>
    </w:p>
    <w:p w14:paraId="6DB61255" w14:textId="77777777" w:rsidR="009C3770" w:rsidRPr="009C3770" w:rsidRDefault="009C3770" w:rsidP="009C3770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spacing w:before="162" w:after="0" w:line="240" w:lineRule="auto"/>
        <w:ind w:leftChars="-1" w:left="1" w:right="10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развитие навыков эффективного взаимодействия с окружающими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людьми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в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ситуациях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формального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неформально</w:t>
      </w:r>
      <w:bookmarkStart w:id="0" w:name="_GoBack"/>
      <w:bookmarkEnd w:id="0"/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го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межличностного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межкультурного общения;</w:t>
      </w:r>
    </w:p>
    <w:p w14:paraId="7CEA388B" w14:textId="77777777" w:rsidR="009C3770" w:rsidRPr="009C3770" w:rsidRDefault="009C3770" w:rsidP="009C3770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Chars="-1" w:left="1" w:right="10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 xml:space="preserve">практическое использование коммуникативно-эстетических </w:t>
      </w:r>
      <w:proofErr w:type="gramStart"/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 xml:space="preserve">средств </w:t>
      </w:r>
      <w:r w:rsidRPr="009C3770">
        <w:rPr>
          <w:rFonts w:ascii="Times New Roman" w:eastAsia="Times New Roman" w:hAnsi="Times New Roman" w:cs="Times New Roman"/>
          <w:spacing w:val="-67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родного</w:t>
      </w:r>
      <w:proofErr w:type="gramEnd"/>
      <w:r w:rsidRPr="009C3770">
        <w:rPr>
          <w:rFonts w:ascii="Times New Roman" w:eastAsia="Times New Roman" w:hAnsi="Times New Roman" w:cs="Times New Roman"/>
          <w:spacing w:val="-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языка;</w:t>
      </w:r>
    </w:p>
    <w:p w14:paraId="40881B77" w14:textId="77777777" w:rsidR="009C3770" w:rsidRPr="009C3770" w:rsidRDefault="009C3770" w:rsidP="009C3770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spacing w:before="8" w:after="0" w:line="240" w:lineRule="auto"/>
        <w:ind w:leftChars="-1" w:left="1" w:right="106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расширение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систематизация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научных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знаний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о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родном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языке;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осознание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взаимосвязи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его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уровней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единиц;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освоение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базовых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понятий</w:t>
      </w:r>
      <w:r w:rsidRPr="009C3770">
        <w:rPr>
          <w:rFonts w:ascii="Times New Roman" w:eastAsia="Times New Roman" w:hAnsi="Times New Roman" w:cs="Times New Roman"/>
          <w:spacing w:val="-67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лингвистики,</w:t>
      </w:r>
      <w:r w:rsidRPr="009C3770">
        <w:rPr>
          <w:rFonts w:ascii="Times New Roman" w:eastAsia="Times New Roman" w:hAnsi="Times New Roman" w:cs="Times New Roman"/>
          <w:spacing w:val="-3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основных единиц</w:t>
      </w:r>
      <w:r w:rsidRPr="009C3770">
        <w:rPr>
          <w:rFonts w:ascii="Times New Roman" w:eastAsia="Times New Roman" w:hAnsi="Times New Roman" w:cs="Times New Roman"/>
          <w:spacing w:val="-2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и</w:t>
      </w:r>
      <w:r w:rsidRPr="009C3770">
        <w:rPr>
          <w:rFonts w:ascii="Times New Roman" w:eastAsia="Times New Roman" w:hAnsi="Times New Roman" w:cs="Times New Roman"/>
          <w:spacing w:val="-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грамматических</w:t>
      </w:r>
      <w:r w:rsidRPr="009C3770">
        <w:rPr>
          <w:rFonts w:ascii="Times New Roman" w:eastAsia="Times New Roman" w:hAnsi="Times New Roman" w:cs="Times New Roman"/>
          <w:spacing w:val="-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категорий</w:t>
      </w:r>
      <w:r w:rsidRPr="009C3770">
        <w:rPr>
          <w:rFonts w:ascii="Times New Roman" w:eastAsia="Times New Roman" w:hAnsi="Times New Roman" w:cs="Times New Roman"/>
          <w:spacing w:val="-3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родного</w:t>
      </w:r>
      <w:r w:rsidRPr="009C3770">
        <w:rPr>
          <w:rFonts w:ascii="Times New Roman" w:eastAsia="Times New Roman" w:hAnsi="Times New Roman" w:cs="Times New Roman"/>
          <w:spacing w:val="-5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языка;</w:t>
      </w:r>
    </w:p>
    <w:p w14:paraId="40927E85" w14:textId="77777777" w:rsidR="009C3770" w:rsidRPr="009C3770" w:rsidRDefault="009C3770" w:rsidP="009C3770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spacing w:before="8" w:after="0" w:line="240" w:lineRule="auto"/>
        <w:ind w:leftChars="-1" w:left="1" w:right="105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формирование навыков проведения различных видов анализа слова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(фонетического,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морфемного,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словообразовательного,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лексического,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морфологического),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синтаксического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анализа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словосочетания</w:t>
      </w:r>
      <w:r w:rsidRPr="009C3770">
        <w:rPr>
          <w:rFonts w:ascii="Times New Roman" w:eastAsia="Times New Roman" w:hAnsi="Times New Roman" w:cs="Times New Roman"/>
          <w:spacing w:val="7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и</w:t>
      </w:r>
      <w:r w:rsidRPr="009C3770">
        <w:rPr>
          <w:rFonts w:ascii="Times New Roman" w:eastAsia="Times New Roman" w:hAnsi="Times New Roman" w:cs="Times New Roman"/>
          <w:spacing w:val="-67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предложения,</w:t>
      </w:r>
      <w:r w:rsidRPr="009C3770">
        <w:rPr>
          <w:rFonts w:ascii="Times New Roman" w:eastAsia="Times New Roman" w:hAnsi="Times New Roman" w:cs="Times New Roman"/>
          <w:spacing w:val="-2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а</w:t>
      </w:r>
      <w:r w:rsidRPr="009C3770">
        <w:rPr>
          <w:rFonts w:ascii="Times New Roman" w:eastAsia="Times New Roman" w:hAnsi="Times New Roman" w:cs="Times New Roman"/>
          <w:spacing w:val="-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также</w:t>
      </w:r>
      <w:r w:rsidRPr="009C3770">
        <w:rPr>
          <w:rFonts w:ascii="Times New Roman" w:eastAsia="Times New Roman" w:hAnsi="Times New Roman" w:cs="Times New Roman"/>
          <w:spacing w:val="-2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многоаспектного</w:t>
      </w:r>
      <w:r w:rsidRPr="009C3770">
        <w:rPr>
          <w:rFonts w:ascii="Times New Roman" w:eastAsia="Times New Roman" w:hAnsi="Times New Roman" w:cs="Times New Roman"/>
          <w:spacing w:val="-3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анализа текста;</w:t>
      </w:r>
    </w:p>
    <w:p w14:paraId="4F0C896F" w14:textId="77777777" w:rsidR="009C3770" w:rsidRPr="009C3770" w:rsidRDefault="009C3770" w:rsidP="009C3770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spacing w:before="1" w:after="0" w:line="240" w:lineRule="auto"/>
        <w:ind w:leftChars="-1" w:left="1" w:right="105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обогащение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активного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потенциального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словарного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запаса,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расширение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объема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используемых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в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речи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грамматических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средств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для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свободного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выражения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мыслей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чувств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на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родном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языке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адекватно</w:t>
      </w:r>
      <w:r w:rsidRPr="009C3770">
        <w:rPr>
          <w:rFonts w:ascii="Times New Roman" w:eastAsia="Times New Roman" w:hAnsi="Times New Roman" w:cs="Times New Roman"/>
          <w:spacing w:val="-3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ситуации</w:t>
      </w:r>
      <w:r w:rsidRPr="009C3770">
        <w:rPr>
          <w:rFonts w:ascii="Times New Roman" w:eastAsia="Times New Roman" w:hAnsi="Times New Roman" w:cs="Times New Roman"/>
          <w:spacing w:val="-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и стилю</w:t>
      </w:r>
      <w:r w:rsidRPr="009C3770">
        <w:rPr>
          <w:rFonts w:ascii="Times New Roman" w:eastAsia="Times New Roman" w:hAnsi="Times New Roman" w:cs="Times New Roman"/>
          <w:spacing w:val="-4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общения;</w:t>
      </w:r>
    </w:p>
    <w:p w14:paraId="2F014E5A" w14:textId="77777777" w:rsidR="009C3770" w:rsidRPr="009C3770" w:rsidRDefault="009C3770" w:rsidP="009C3770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spacing w:before="1" w:after="0" w:line="240" w:lineRule="auto"/>
        <w:ind w:leftChars="-1" w:left="1" w:right="106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овладение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основными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стилистическими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ресурсами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лексики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фразеологии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родного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языка,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основными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нормами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родного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языка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(орфоэпическими,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лексическими,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грамматическими,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орфографическими,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пунктуационными),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нормами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речевого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этикета;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приобретение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опыта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их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использования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в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речевой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практике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при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создании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устных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письменных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высказываний;</w:t>
      </w:r>
    </w:p>
    <w:p w14:paraId="6027A32B" w14:textId="77777777" w:rsidR="009C3770" w:rsidRPr="009C3770" w:rsidRDefault="009C3770" w:rsidP="009C3770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spacing w:before="9" w:after="0" w:line="240" w:lineRule="auto"/>
        <w:ind w:leftChars="-1" w:left="1" w:right="112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lastRenderedPageBreak/>
        <w:t>формирование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ответственности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за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языковую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культуру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как</w:t>
      </w:r>
      <w:r w:rsidRPr="009C3770">
        <w:rPr>
          <w:rFonts w:ascii="Times New Roman" w:eastAsia="Times New Roman" w:hAnsi="Times New Roman" w:cs="Times New Roman"/>
          <w:spacing w:val="1"/>
          <w:kern w:val="0"/>
          <w:position w:val="-1"/>
          <w:sz w:val="28"/>
          <w:szCs w:val="24"/>
          <w:lang w:eastAsia="ru-RU"/>
        </w:rPr>
        <w:t xml:space="preserve"> </w:t>
      </w:r>
      <w:r w:rsidRPr="009C3770">
        <w:rPr>
          <w:rFonts w:ascii="Times New Roman" w:eastAsia="Times New Roman" w:hAnsi="Times New Roman" w:cs="Times New Roman"/>
          <w:kern w:val="0"/>
          <w:position w:val="-1"/>
          <w:sz w:val="28"/>
          <w:szCs w:val="24"/>
          <w:lang w:eastAsia="ru-RU"/>
        </w:rPr>
        <w:t>общечеловеческую ценность.</w:t>
      </w:r>
    </w:p>
    <w:p w14:paraId="00000019" w14:textId="743E00FF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Планируемые результаты освоения предмета.</w:t>
      </w:r>
    </w:p>
    <w:p w14:paraId="0000001A" w14:textId="4D68C950" w:rsidR="00F26D00" w:rsidRDefault="009C7C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ab/>
      </w:r>
      <w:r w:rsidR="00E361A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Личностные результаты:</w:t>
      </w:r>
    </w:p>
    <w:p w14:paraId="556ABE64" w14:textId="77777777" w:rsidR="009C3770" w:rsidRPr="009C3770" w:rsidRDefault="009C3770" w:rsidP="009C377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bookmarkStart w:id="1" w:name="_heading=h.gjdgxs" w:colFirst="0" w:colLast="0"/>
      <w:bookmarkEnd w:id="1"/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  </w:t>
      </w:r>
      <w:r w:rsidRPr="009C3770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осознание российской гражданской идентичности;</w:t>
      </w:r>
    </w:p>
    <w:p w14:paraId="7B16F3B1" w14:textId="77777777" w:rsidR="009C3770" w:rsidRPr="009C3770" w:rsidRDefault="009C3770" w:rsidP="009C3770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готовность обучающихся к саморазвитию, самостоятельности и личностному самоопределению;</w:t>
      </w:r>
    </w:p>
    <w:p w14:paraId="3A8FC6AF" w14:textId="77777777" w:rsidR="009C3770" w:rsidRPr="009C3770" w:rsidRDefault="009C3770" w:rsidP="009C3770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9C3770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ценность самостоятельности и инициативы;</w:t>
      </w:r>
    </w:p>
    <w:p w14:paraId="38C60B4E" w14:textId="77777777" w:rsidR="009C3770" w:rsidRPr="009C3770" w:rsidRDefault="009C3770" w:rsidP="009C3770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наличие мотивации к целенаправленной социально значимой деятельности;</w:t>
      </w:r>
    </w:p>
    <w:p w14:paraId="20AC801C" w14:textId="77777777" w:rsidR="009C3770" w:rsidRPr="009C3770" w:rsidRDefault="009C3770" w:rsidP="009C3770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- </w:t>
      </w:r>
      <w:proofErr w:type="spellStart"/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14:paraId="14BB84AC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78DD6D6F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14:paraId="61BC28F1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0A7B9BDE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участие в жизни семьи, Организации, местного сообщества, родного края, страны;</w:t>
      </w:r>
    </w:p>
    <w:p w14:paraId="43173FDB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-понимание роли различных социальных институтов в жизни человека;</w:t>
      </w:r>
    </w:p>
    <w:p w14:paraId="6DF994D7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1ACFE59B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34A83B8F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участию в гуманитарной деятельности (</w:t>
      </w:r>
      <w:proofErr w:type="spellStart"/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волонтерство</w:t>
      </w:r>
      <w:proofErr w:type="spellEnd"/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помощь людям, нуждающимся в ней).</w:t>
      </w:r>
    </w:p>
    <w:p w14:paraId="3501A508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Патриотического воспитания:</w:t>
      </w:r>
    </w:p>
    <w:p w14:paraId="1B24F3B5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73A62B63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48DB5D7D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229E6D3D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Духовно-нравственного воспитания:</w:t>
      </w:r>
    </w:p>
    <w:p w14:paraId="32D1750F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на моральные ценности и нормы в ситуациях нравственного выбора;</w:t>
      </w:r>
    </w:p>
    <w:p w14:paraId="28848742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7F45BB66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313342C0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Эстетического воспитания:</w:t>
      </w:r>
    </w:p>
    <w:p w14:paraId="16947B9F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59573B42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-понимание ценности отечественного и мирового искусства, роли этнических культурных традиций и народного творчества;</w:t>
      </w:r>
    </w:p>
    <w:p w14:paraId="02892B2C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-стремление к самовыражению в разных видах искусства.</w:t>
      </w:r>
    </w:p>
    <w:p w14:paraId="6349E271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2480F062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ценности жизни;</w:t>
      </w:r>
    </w:p>
    <w:p w14:paraId="0192963A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6F99F281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7FF92AFB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-соблюдение правил безопасности, в том числе навыков безопасного поведения в интернет-среде;</w:t>
      </w:r>
    </w:p>
    <w:p w14:paraId="14F2EF20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6CC4F8E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принимать себя и других, не осуждая;</w:t>
      </w:r>
    </w:p>
    <w:p w14:paraId="2714C584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осознавать эмоциональное состояние себя и других, умение управлять собственным эмоциональным состоянием;</w:t>
      </w:r>
    </w:p>
    <w:p w14:paraId="62EA2501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proofErr w:type="spellStart"/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14:paraId="4B9A7F37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14:paraId="010F3162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EE62C42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1F3CA789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74F4039D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адаптироваться в профессиональной среде;</w:t>
      </w:r>
    </w:p>
    <w:p w14:paraId="503B9DDD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-уважение к труду и результатам трудовой деятельности;</w:t>
      </w:r>
    </w:p>
    <w:p w14:paraId="1A23FCA2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719F820E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Экологического воспитания:</w:t>
      </w:r>
    </w:p>
    <w:p w14:paraId="0F4D3D90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213F7523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-повышение уровня экологической культуры, осознание глобального характера экологических проблем и путей их решения;</w:t>
      </w:r>
    </w:p>
    <w:p w14:paraId="1A7D7F8E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неприятие действий, приносящих вред окружающей среде;</w:t>
      </w:r>
    </w:p>
    <w:p w14:paraId="5B933B22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своей роли как гражданина и потребителя в условиях взаимосвязи природной, технологической и социальной сред;</w:t>
      </w:r>
    </w:p>
    <w:p w14:paraId="3A506B4E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участию в практической деятельности экологической направленности.</w:t>
      </w:r>
    </w:p>
    <w:p w14:paraId="3A317504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14:paraId="1662E097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6A4EB4EE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языковой и читательской культурой как средством познания мира;</w:t>
      </w:r>
    </w:p>
    <w:p w14:paraId="687FF184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0F6133BE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1F0AAAE2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74A760B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во взаимодействии в условиях неопределенности, открытость опыту и знаниям других;</w:t>
      </w:r>
    </w:p>
    <w:p w14:paraId="7E9F6AF2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44D6B5EF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7C0E5A94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</w:t>
      </w: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понятиями), а также оперировать терминами и представлениями в области концепции устойчивого развития;</w:t>
      </w:r>
    </w:p>
    <w:p w14:paraId="4DB5C7EA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анализировать и выявлять взаимосвязи природы, общества и экономики;</w:t>
      </w:r>
    </w:p>
    <w:p w14:paraId="51C3486E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4BBE776E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осознавать стрессовую ситуацию, оценивать происходящие изменения и их последствия;</w:t>
      </w:r>
    </w:p>
    <w:p w14:paraId="64F89E23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-воспринимать стрессовую ситуацию как вызов, требующий контрмер;</w:t>
      </w:r>
    </w:p>
    <w:p w14:paraId="30D78320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-оценивать ситуацию стресса, корректировать принимаемые решения и действия;</w:t>
      </w:r>
    </w:p>
    <w:p w14:paraId="56CE375E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-формулировать и оценивать риски и последствия, формировать опыт, уметь находить позитивное в произошедшей ситуации;</w:t>
      </w:r>
    </w:p>
    <w:p w14:paraId="402EFBB2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-быть готовым действовать в отсутствие гарантий успеха.</w:t>
      </w:r>
    </w:p>
    <w:p w14:paraId="657AC0BE" w14:textId="77777777" w:rsidR="009C3770" w:rsidRPr="009C3770" w:rsidRDefault="009C3770" w:rsidP="009C37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9C377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Метапредметные</w:t>
      </w:r>
      <w:proofErr w:type="spellEnd"/>
      <w:r w:rsidRPr="009C377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результаты:</w:t>
      </w:r>
    </w:p>
    <w:p w14:paraId="31411423" w14:textId="77777777" w:rsidR="009C3770" w:rsidRPr="009C3770" w:rsidRDefault="009C3770" w:rsidP="009C377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-освоение обучающимися </w:t>
      </w:r>
      <w:proofErr w:type="spellStart"/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межпредметных</w:t>
      </w:r>
      <w:proofErr w:type="spellEnd"/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28AE57C3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-способность их использовать в учебной, познавательной и социальной практике;</w:t>
      </w:r>
    </w:p>
    <w:p w14:paraId="43698D89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4367955D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14:paraId="77D9ED65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Метапредметные</w:t>
      </w:r>
      <w:proofErr w:type="spellEnd"/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7E752902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14:paraId="6FB33287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базовые логические действия:</w:t>
      </w:r>
    </w:p>
    <w:p w14:paraId="48A6482C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и характеризовать существенные признаки объектов (явлений);</w:t>
      </w:r>
    </w:p>
    <w:p w14:paraId="2E2BA5D0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5B84F0A1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14:paraId="1610490D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-предлагать критерии для выявления закономерностей и противоречий;</w:t>
      </w:r>
    </w:p>
    <w:p w14:paraId="09CF352B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выявлять дефициты информации, данных, необходимых для решения поставленной задачи;</w:t>
      </w:r>
    </w:p>
    <w:p w14:paraId="6D3763FF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причинно-следственные связи при изучении явлений и процессов;</w:t>
      </w:r>
    </w:p>
    <w:p w14:paraId="01042261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-делать выводы с использованием дедуктивных и индуктивных умозаключений, умозаключений по аналогии, формулировать гипотезы о </w:t>
      </w: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взаимосвязях;</w:t>
      </w:r>
    </w:p>
    <w:p w14:paraId="16A796B8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364DBC28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базовые исследовательские действия:</w:t>
      </w:r>
    </w:p>
    <w:p w14:paraId="5F38090F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-использовать вопросы как исследовательский инструмент познания;</w:t>
      </w:r>
    </w:p>
    <w:p w14:paraId="03C0615D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0663E942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-формировать гипотезу об истинности собственных суждений и суждений других, аргументировать свою позицию, мнение;</w:t>
      </w:r>
    </w:p>
    <w:p w14:paraId="41F82C7E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68CFBB5B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на применимость и достоверность информации, полученной в ходе исследования (эксперимента);</w:t>
      </w:r>
    </w:p>
    <w:p w14:paraId="04538D3F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145E4EAE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00FD23CF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работа с информацией:</w:t>
      </w:r>
    </w:p>
    <w:p w14:paraId="0A537154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3E2F4EAD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37EA19CE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AECB2A1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58D8635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3162702D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-эффективно запоминать и систематизировать информацию.</w:t>
      </w:r>
    </w:p>
    <w:p w14:paraId="28764EC8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когнитивных навыков у обучающихся.</w:t>
      </w:r>
    </w:p>
    <w:p w14:paraId="5DB91FBA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14:paraId="220310F1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общение:</w:t>
      </w:r>
    </w:p>
    <w:p w14:paraId="6AADB661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-воспринимать и формулировать суждения, выражать эмоции в соответствии с целями и условиями общения;</w:t>
      </w:r>
    </w:p>
    <w:p w14:paraId="253A965C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-выражать себя (свою точку зрения) в устных и письменных текстах;</w:t>
      </w:r>
    </w:p>
    <w:p w14:paraId="53A70935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-распознавать невербальные средства общения, понимать значение </w:t>
      </w: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социальных знаков, знать и распознавать предпосылки конфликтных ситуаций и смягчать конфликты, вести переговоры;</w:t>
      </w:r>
    </w:p>
    <w:p w14:paraId="4A192286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14E5A94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5F5A8D1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-сопоставлять свои суждения с суждениями других участников диалога, обнаруживать различие и сходство позиций;</w:t>
      </w:r>
    </w:p>
    <w:p w14:paraId="6C5A5DF2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-публично представлять результаты выполненного опыта (эксперимента, исследования, проекта);</w:t>
      </w:r>
    </w:p>
    <w:p w14:paraId="61D30F36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78FB8605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совместная деятельность:</w:t>
      </w:r>
    </w:p>
    <w:p w14:paraId="6451743C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3E51CE8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792B478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42221E4F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31F197D0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C59DB9C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3E4AA95E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51504FBE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социальных навыков и эмоционального интеллекта обучающихся.</w:t>
      </w:r>
    </w:p>
    <w:p w14:paraId="111008A3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14:paraId="2F281C2C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самоорганизация:</w:t>
      </w:r>
    </w:p>
    <w:p w14:paraId="30CD9E59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проблемы для решения в жизненных и учебных ситуациях;</w:t>
      </w:r>
    </w:p>
    <w:p w14:paraId="5B40986B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582423C6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-самостоятельно составлять алгоритм решения задачи (или его часть), выбирать способ решения учебной задачи с учетом имеющихся ресурсов и </w:t>
      </w: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собственных возможностей, аргументировать предлагаемые варианты решений;</w:t>
      </w:r>
    </w:p>
    <w:p w14:paraId="7D7D5A23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4CF7F08B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-делать выбор и брать ответственность за решение;</w:t>
      </w:r>
    </w:p>
    <w:p w14:paraId="5ED3D9D6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самоконтроль:</w:t>
      </w:r>
    </w:p>
    <w:p w14:paraId="0058E2AE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-владеть способами самоконтроля, </w:t>
      </w:r>
      <w:proofErr w:type="spellStart"/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самомотивации</w:t>
      </w:r>
      <w:proofErr w:type="spellEnd"/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рефлексии;</w:t>
      </w:r>
    </w:p>
    <w:p w14:paraId="6CFCCAF4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-давать адекватную оценку ситуации и предлагать план ее изменения;</w:t>
      </w:r>
    </w:p>
    <w:p w14:paraId="3902F71E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1CF0128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-объяснять причины достижения (</w:t>
      </w:r>
      <w:proofErr w:type="spellStart"/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недостижения</w:t>
      </w:r>
      <w:proofErr w:type="spellEnd"/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3D6C2B68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9CA0061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соответствие результата цели и условиям;</w:t>
      </w:r>
    </w:p>
    <w:p w14:paraId="557D9401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эмоциональный интеллект:</w:t>
      </w:r>
    </w:p>
    <w:p w14:paraId="4DA3D37D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-различать, называть и управлять собственными эмоциями и эмоциями других;</w:t>
      </w:r>
    </w:p>
    <w:p w14:paraId="20F5362F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и анализировать причины эмоций;</w:t>
      </w:r>
    </w:p>
    <w:p w14:paraId="7A2C5F65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-ставить себя на место другого человека, понимать мотивы и намерения другого;</w:t>
      </w:r>
    </w:p>
    <w:p w14:paraId="135499FC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-регулировать способ выражения эмоций;</w:t>
      </w:r>
    </w:p>
    <w:p w14:paraId="2FA4086D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принятие себя и других:</w:t>
      </w:r>
    </w:p>
    <w:p w14:paraId="42E41A0F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-осознанно относиться к другому человеку, его мнению;</w:t>
      </w:r>
    </w:p>
    <w:p w14:paraId="43C890D5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-признавать свое право на ошибку и такое же право другого;</w:t>
      </w:r>
    </w:p>
    <w:p w14:paraId="00691DFD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себя и других, не осуждая;</w:t>
      </w:r>
    </w:p>
    <w:p w14:paraId="5BB027E2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-открытость себе и другим;</w:t>
      </w:r>
    </w:p>
    <w:p w14:paraId="0FF6F30E" w14:textId="77777777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осознавать невозможность контролировать все вокруг.</w:t>
      </w:r>
    </w:p>
    <w:p w14:paraId="59D5B8E8" w14:textId="37C05CB8" w:rsidR="009C3770" w:rsidRPr="009C3770" w:rsidRDefault="009C3770" w:rsidP="009C37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772393B7" w14:textId="5CCC64E9" w:rsidR="009C3770" w:rsidRPr="009C3770" w:rsidRDefault="009C3770" w:rsidP="009C377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Предметные результаты: </w:t>
      </w:r>
    </w:p>
    <w:p w14:paraId="2AE6C1DA" w14:textId="77777777" w:rsidR="009C3770" w:rsidRPr="009C3770" w:rsidRDefault="009C3770" w:rsidP="009C377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совершенствование видов речевой деятельности (</w:t>
      </w:r>
      <w:proofErr w:type="spellStart"/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аудирования</w:t>
      </w:r>
      <w:proofErr w:type="spellEnd"/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71A79119" w14:textId="77777777" w:rsidR="009C3770" w:rsidRPr="009C3770" w:rsidRDefault="009C3770" w:rsidP="009C377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14:paraId="4476622B" w14:textId="77777777" w:rsidR="009C3770" w:rsidRPr="009C3770" w:rsidRDefault="009C3770" w:rsidP="009C377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использование коммуникативно-эстетических возможностей родного языка;</w:t>
      </w:r>
    </w:p>
    <w:p w14:paraId="0CA0EFA7" w14:textId="77777777" w:rsidR="009C3770" w:rsidRPr="009C3770" w:rsidRDefault="009C3770" w:rsidP="009C377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4) 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14:paraId="15169FF4" w14:textId="77777777" w:rsidR="009C3770" w:rsidRPr="009C3770" w:rsidRDefault="009C3770" w:rsidP="009C377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14:paraId="200315A8" w14:textId="77777777" w:rsidR="009C3770" w:rsidRPr="009C3770" w:rsidRDefault="009C3770" w:rsidP="009C377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3162827B" w14:textId="77777777" w:rsidR="009C3770" w:rsidRPr="009C3770" w:rsidRDefault="009C3770" w:rsidP="009C377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2B348838" w14:textId="77777777" w:rsidR="009C3770" w:rsidRPr="009C3770" w:rsidRDefault="009C3770" w:rsidP="009C377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8) формирование ответственности за языковую культуру как общечеловеческую ценность.</w:t>
      </w:r>
    </w:p>
    <w:p w14:paraId="0000003D" w14:textId="21FCF8A4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Обязательная аудиторная учебная нагрузка:</w:t>
      </w:r>
      <w:r w:rsidR="009C37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часа.</w:t>
      </w:r>
    </w:p>
    <w:p w14:paraId="0000003E" w14:textId="77777777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5-9 классы.</w:t>
      </w:r>
    </w:p>
    <w:p w14:paraId="0000003F" w14:textId="77777777" w:rsidR="00F26D00" w:rsidRDefault="00F26D00">
      <w:pPr>
        <w:spacing w:after="0"/>
        <w:rPr>
          <w:sz w:val="28"/>
          <w:szCs w:val="28"/>
          <w:highlight w:val="white"/>
        </w:rPr>
      </w:pPr>
    </w:p>
    <w:sectPr w:rsidR="00F26D0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0BF5"/>
    <w:multiLevelType w:val="multilevel"/>
    <w:tmpl w:val="F300CD92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CD7CB1"/>
    <w:multiLevelType w:val="hybridMultilevel"/>
    <w:tmpl w:val="DD2456D8"/>
    <w:lvl w:ilvl="0" w:tplc="1AC67EA8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FE45406">
      <w:numFmt w:val="bullet"/>
      <w:lvlText w:val="•"/>
      <w:lvlJc w:val="left"/>
      <w:pPr>
        <w:ind w:left="1047" w:hanging="425"/>
      </w:pPr>
      <w:rPr>
        <w:lang w:val="ru-RU" w:eastAsia="en-US" w:bidi="ar-SA"/>
      </w:rPr>
    </w:lvl>
    <w:lvl w:ilvl="2" w:tplc="DA72D2F4">
      <w:numFmt w:val="bullet"/>
      <w:lvlText w:val="•"/>
      <w:lvlJc w:val="left"/>
      <w:pPr>
        <w:ind w:left="1994" w:hanging="425"/>
      </w:pPr>
      <w:rPr>
        <w:lang w:val="ru-RU" w:eastAsia="en-US" w:bidi="ar-SA"/>
      </w:rPr>
    </w:lvl>
    <w:lvl w:ilvl="3" w:tplc="8FC28056">
      <w:numFmt w:val="bullet"/>
      <w:lvlText w:val="•"/>
      <w:lvlJc w:val="left"/>
      <w:pPr>
        <w:ind w:left="2941" w:hanging="425"/>
      </w:pPr>
      <w:rPr>
        <w:lang w:val="ru-RU" w:eastAsia="en-US" w:bidi="ar-SA"/>
      </w:rPr>
    </w:lvl>
    <w:lvl w:ilvl="4" w:tplc="FFB0CEB0">
      <w:numFmt w:val="bullet"/>
      <w:lvlText w:val="•"/>
      <w:lvlJc w:val="left"/>
      <w:pPr>
        <w:ind w:left="3888" w:hanging="425"/>
      </w:pPr>
      <w:rPr>
        <w:lang w:val="ru-RU" w:eastAsia="en-US" w:bidi="ar-SA"/>
      </w:rPr>
    </w:lvl>
    <w:lvl w:ilvl="5" w:tplc="B582DD54">
      <w:numFmt w:val="bullet"/>
      <w:lvlText w:val="•"/>
      <w:lvlJc w:val="left"/>
      <w:pPr>
        <w:ind w:left="4835" w:hanging="425"/>
      </w:pPr>
      <w:rPr>
        <w:lang w:val="ru-RU" w:eastAsia="en-US" w:bidi="ar-SA"/>
      </w:rPr>
    </w:lvl>
    <w:lvl w:ilvl="6" w:tplc="5E2E5D7A">
      <w:numFmt w:val="bullet"/>
      <w:lvlText w:val="•"/>
      <w:lvlJc w:val="left"/>
      <w:pPr>
        <w:ind w:left="5782" w:hanging="425"/>
      </w:pPr>
      <w:rPr>
        <w:lang w:val="ru-RU" w:eastAsia="en-US" w:bidi="ar-SA"/>
      </w:rPr>
    </w:lvl>
    <w:lvl w:ilvl="7" w:tplc="7B1C65C6">
      <w:numFmt w:val="bullet"/>
      <w:lvlText w:val="•"/>
      <w:lvlJc w:val="left"/>
      <w:pPr>
        <w:ind w:left="6729" w:hanging="425"/>
      </w:pPr>
      <w:rPr>
        <w:lang w:val="ru-RU" w:eastAsia="en-US" w:bidi="ar-SA"/>
      </w:rPr>
    </w:lvl>
    <w:lvl w:ilvl="8" w:tplc="BC382A5E">
      <w:numFmt w:val="bullet"/>
      <w:lvlText w:val="•"/>
      <w:lvlJc w:val="left"/>
      <w:pPr>
        <w:ind w:left="7676" w:hanging="425"/>
      </w:pPr>
      <w:rPr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00"/>
    <w:rsid w:val="009C3770"/>
    <w:rsid w:val="009C7C8A"/>
    <w:rsid w:val="00E361A1"/>
    <w:rsid w:val="00F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C288"/>
  <w15:docId w15:val="{1BC79C7F-2A6B-490B-87A2-63C0B57E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73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E86873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E86873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E86873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E86873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E8687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E86873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E86873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E86873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E8687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E8687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E86873"/>
  </w:style>
  <w:style w:type="paragraph" w:styleId="a6">
    <w:name w:val="No Spacing"/>
    <w:uiPriority w:val="1"/>
    <w:qFormat/>
    <w:rsid w:val="00E86873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E86873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7">
    <w:name w:val="Hyperlink"/>
    <w:basedOn w:val="a1"/>
    <w:uiPriority w:val="99"/>
    <w:semiHidden/>
    <w:unhideWhenUsed/>
    <w:rsid w:val="00BE6B8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55D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155D6C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E36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TRkM2EMTqJzCdSBlAENltotMA==">AMUW2mXkaJJ5M4lmErO48//EaJI2fLtUpkjM7lGPcMfEhIyZiDxK9DzZGbZ0vq+iCgJs/kXFyu0fv7KUNSsjjSm/gn52UnLPbUQfVmAXncCNXHTK4RcJP9eaF9t1cH4xgbFZngwPjW8/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3030</Words>
  <Characters>17273</Characters>
  <Application>Microsoft Office Word</Application>
  <DocSecurity>0</DocSecurity>
  <Lines>143</Lines>
  <Paragraphs>40</Paragraphs>
  <ScaleCrop>false</ScaleCrop>
  <Company/>
  <LinksUpToDate>false</LinksUpToDate>
  <CharactersWithSpaces>20263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5</cp:revision>
  <dcterms:created xsi:type="dcterms:W3CDTF">2022-02-11T09:30:00Z</dcterms:created>
  <dcterms:modified xsi:type="dcterms:W3CDTF">2024-06-25T11:50:00Z</dcterms:modified>
</cp:coreProperties>
</file>