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6153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2"/>
        <w:gridCol w:w="1226"/>
        <w:gridCol w:w="1643"/>
        <w:gridCol w:w="2958"/>
        <w:gridCol w:w="1582"/>
        <w:gridCol w:w="2611"/>
        <w:gridCol w:w="1668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494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226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90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301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действия государственной аккредитации образовательной программы</w:t>
            </w:r>
          </w:p>
        </w:tc>
        <w:tc>
          <w:tcPr>
            <w:tcW w:w="1582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Язык образования</w:t>
            </w:r>
          </w:p>
        </w:tc>
        <w:tc>
          <w:tcPr>
            <w:tcW w:w="2614" w:type="dxa"/>
          </w:tcPr>
          <w:p>
            <w:pPr>
              <w:spacing w:after="0"/>
              <w:ind w:right="-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Учебные предметы, </w:t>
            </w:r>
          </w:p>
          <w:p>
            <w:pPr>
              <w:spacing w:after="0"/>
              <w:ind w:right="-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курсы, дисциплины(модули),</w:t>
            </w:r>
          </w:p>
          <w:p>
            <w:pPr>
              <w:spacing w:after="0"/>
              <w:ind w:right="-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предусмотренные образовательной программой</w:t>
            </w:r>
          </w:p>
        </w:tc>
        <w:tc>
          <w:tcPr>
            <w:tcW w:w="1328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2108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Использование при реализации образовательных программ электронного обучения и дистанционных образовательных технологий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153" w:type="dxa"/>
            <w:gridSpan w:val="8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Профессиональное образование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49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Основная образовательная программа </w:t>
            </w:r>
            <w:r>
              <w:rPr>
                <w:b/>
                <w:sz w:val="24"/>
                <w:szCs w:val="24"/>
              </w:rPr>
              <w:t>среднего профессионального образования</w:t>
            </w:r>
            <w:r>
              <w:rPr>
                <w:sz w:val="24"/>
                <w:szCs w:val="24"/>
              </w:rPr>
              <w:t>, интегрированная с образовательными программами основного общего и среднего общего образования (интегрированная образовательная программа в области искусств) по специальности 53.02.03 «Инструментальное исполнительство»(по видам инструментов).</w:t>
            </w:r>
          </w:p>
        </w:tc>
        <w:tc>
          <w:tcPr>
            <w:tcW w:w="122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7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 10 месяцев</w:t>
            </w:r>
          </w:p>
        </w:tc>
        <w:tc>
          <w:tcPr>
            <w:tcW w:w="301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государственной аккредитации: бессрочно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Общественная, профессионально-общественная аккредитация отсутствует.</w:t>
            </w:r>
          </w:p>
        </w:tc>
        <w:tc>
          <w:tcPr>
            <w:tcW w:w="158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</w:tc>
        <w:tc>
          <w:tcPr>
            <w:tcW w:w="2614" w:type="dxa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предметы, курсы, дисциплины,</w:t>
            </w:r>
          </w:p>
          <w:p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модули </w:t>
            </w:r>
          </w:p>
          <w:p>
            <w:pPr>
              <w:spacing w:after="0"/>
              <w:rPr>
                <w:sz w:val="24"/>
                <w:szCs w:val="24"/>
              </w:rPr>
            </w:pPr>
            <w:bookmarkStart w:id="0" w:name="_MON_1765111668"/>
            <w:bookmarkEnd w:id="0"/>
            <w:r>
              <w:rPr>
                <w:sz w:val="24"/>
                <w:szCs w:val="24"/>
              </w:rPr>
              <w:object>
                <v:shape id="_x0000_i1025" o:spt="75" type="#_x0000_t75" style="height:49.2pt;width:75.6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o:OLEObject Type="Embed" ProgID="Word.Document.12" ShapeID="_x0000_i1025" DrawAspect="Icon" ObjectID="_1468075725" r:id="rId6">
                  <o:LockedField>false</o:LockedField>
                </o:OLEObject>
              </w:object>
            </w:r>
          </w:p>
        </w:tc>
        <w:tc>
          <w:tcPr>
            <w:tcW w:w="132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Практики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>
                <v:shape id="_x0000_i1026" o:spt="75" type="#_x0000_t75" style="height:66pt;width:72.6pt;" o:ole="t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  <o:OLEObject Type="Embed" ProgID="Package" ShapeID="_x0000_i1026" DrawAspect="Icon" ObjectID="_1468075726" r:id="rId8">
                  <o:LockedField>false</o:LockedField>
                </o:OLEObject>
              </w:object>
            </w:r>
          </w:p>
        </w:tc>
        <w:tc>
          <w:tcPr>
            <w:tcW w:w="210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применении ЭО и ДОТ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>
                <v:shape id="_x0000_i1027" o:spt="75" type="#_x0000_t75" style="height:66pt;width:72.6pt;" o:ole="t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o:OLEObject Type="Embed" ProgID="Package" ShapeID="_x0000_i1027" DrawAspect="Icon" ObjectID="_1468075727" r:id="rId10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6153" w:type="dxa"/>
            <w:gridSpan w:val="8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Общее образование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2494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Style w:val="4"/>
                <w:b w:val="0"/>
                <w:sz w:val="24"/>
                <w:szCs w:val="24"/>
              </w:rPr>
              <w:t xml:space="preserve">Основная образовательная программа </w:t>
            </w:r>
            <w:r>
              <w:rPr>
                <w:rStyle w:val="4"/>
                <w:sz w:val="24"/>
                <w:szCs w:val="24"/>
              </w:rPr>
              <w:t>начального общего образования</w:t>
            </w:r>
            <w:r>
              <w:rPr>
                <w:rStyle w:val="4"/>
                <w:b w:val="0"/>
                <w:sz w:val="24"/>
                <w:szCs w:val="24"/>
              </w:rPr>
              <w:t> </w:t>
            </w:r>
          </w:p>
        </w:tc>
        <w:tc>
          <w:tcPr>
            <w:tcW w:w="122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7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  <w:tc>
          <w:tcPr>
            <w:tcW w:w="301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государственной аккредитации: бессрочно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Общественная, профессионально-общественная аккредитация отсутствует.</w:t>
            </w:r>
          </w:p>
        </w:tc>
        <w:tc>
          <w:tcPr>
            <w:tcW w:w="158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</w:tc>
        <w:tc>
          <w:tcPr>
            <w:tcW w:w="261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предметы</w:t>
            </w:r>
          </w:p>
          <w:p>
            <w:pPr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object>
                <v:shape id="_x0000_i1030" o:spt="75" type="#_x0000_t75" style="height:65.4pt;width:72.6pt;" o:ole="t" filled="f" o:preferrelative="t" stroked="f" coordsize="21600,21600">
                  <v:fill on="f" focussize="0,0"/>
                  <v:stroke on="f"/>
                  <v:imagedata r:id="rId13" o:title=""/>
                  <o:lock v:ext="edit" aspectratio="t"/>
                  <w10:wrap type="none"/>
                  <w10:anchorlock/>
                </v:shape>
                <o:OLEObject Type="Embed" ProgID="Word.Document.12" ShapeID="_x0000_i1030" DrawAspect="Icon" ObjectID="_1468075728" r:id="rId12">
                  <o:LockedField>false</o:LockedField>
                </o:OLEObject>
              </w:object>
            </w:r>
            <w:bookmarkStart w:id="1" w:name="_GoBack"/>
            <w:bookmarkEnd w:id="1"/>
          </w:p>
        </w:tc>
        <w:tc>
          <w:tcPr>
            <w:tcW w:w="132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0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применении ЭО и ДОТ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>
                <v:shape id="_x0000_i1028" o:spt="75" type="#_x0000_t75" style="height:66pt;width:72.6pt;" o:ole="t" filled="f" o:preferrelative="t" stroked="f" coordsize="21600,21600">
                  <v:path/>
                  <v:fill on="f" focussize="0,0"/>
                  <v:stroke on="f" joinstyle="miter"/>
                  <v:imagedata r:id="rId15" o:title=""/>
                  <o:lock v:ext="edit" aspectratio="t"/>
                  <w10:wrap type="none"/>
                  <w10:anchorlock/>
                </v:shape>
                <o:OLEObject Type="Embed" ProgID="Package" ShapeID="_x0000_i1028" DrawAspect="Icon" ObjectID="_1468075729" r:id="rId14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6153" w:type="dxa"/>
            <w:gridSpan w:val="8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Дополнительное образование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2494" w:type="dxa"/>
          </w:tcPr>
          <w:p>
            <w:pPr>
              <w:rPr>
                <w:rStyle w:val="4"/>
                <w:b w:val="0"/>
                <w:sz w:val="24"/>
                <w:szCs w:val="24"/>
              </w:rPr>
            </w:pPr>
            <w:r>
              <w:rPr>
                <w:rStyle w:val="4"/>
                <w:b w:val="0"/>
                <w:sz w:val="24"/>
                <w:szCs w:val="24"/>
              </w:rPr>
              <w:t>Дополнительная образовательная общеразвивающая программа художественно – эстетической направленности «Золотой ключик»</w:t>
            </w:r>
          </w:p>
        </w:tc>
        <w:tc>
          <w:tcPr>
            <w:tcW w:w="122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7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301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</w:tc>
        <w:tc>
          <w:tcPr>
            <w:tcW w:w="261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132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0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применении ЭО и ДОТ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>
                <v:shape id="_x0000_i1029" o:spt="75" type="#_x0000_t75" style="height:66pt;width:72.6pt;" o:ole="t" filled="f" o:preferrelative="t" stroked="f" coordsize="21600,21600">
                  <v:path/>
                  <v:fill on="f" focussize="0,0"/>
                  <v:stroke on="f" joinstyle="miter"/>
                  <v:imagedata r:id="rId17" o:title=""/>
                  <o:lock v:ext="edit" aspectratio="t"/>
                  <w10:wrap type="none"/>
                  <w10:anchorlock/>
                </v:shape>
                <o:OLEObject Type="Embed" ProgID="Package" ShapeID="_x0000_i1029" DrawAspect="Icon" ObjectID="_1468075730" r:id="rId16">
                  <o:LockedField>false</o:LockedField>
                </o:OLEObject>
              </w:object>
            </w:r>
          </w:p>
        </w:tc>
      </w:tr>
    </w:tbl>
    <w:p/>
    <w:sectPr>
      <w:pgSz w:w="16838" w:h="11906" w:orient="landscape"/>
      <w:pgMar w:top="1701" w:right="1134" w:bottom="850" w:left="1134" w:header="708" w:footer="708" w:gutter="0"/>
      <w:cols w:space="708" w:num="1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AC"/>
    <w:rsid w:val="00495707"/>
    <w:rsid w:val="0076461B"/>
    <w:rsid w:val="00774FAC"/>
    <w:rsid w:val="008C3EB0"/>
    <w:rsid w:val="008D1519"/>
    <w:rsid w:val="008E0D80"/>
    <w:rsid w:val="00A778D5"/>
    <w:rsid w:val="00B0299C"/>
    <w:rsid w:val="00C65B45"/>
    <w:rsid w:val="00DB1266"/>
    <w:rsid w:val="075C1C48"/>
    <w:rsid w:val="094A7F32"/>
    <w:rsid w:val="56BB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cs="Times New Roman" w:eastAsiaTheme="minorHAnsi"/>
      <w:sz w:val="28"/>
      <w:szCs w:val="28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8" Type="http://schemas.openxmlformats.org/officeDocument/2006/relationships/oleObject" Target="embeddings/oleObject1.bin"/><Relationship Id="rId7" Type="http://schemas.openxmlformats.org/officeDocument/2006/relationships/image" Target="media/image1.emf"/><Relationship Id="rId6" Type="http://schemas.openxmlformats.org/officeDocument/2006/relationships/package" Target="embeddings/Document1.docx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image" Target="media/image6.emf"/><Relationship Id="rId16" Type="http://schemas.openxmlformats.org/officeDocument/2006/relationships/oleObject" Target="embeddings/oleObject5.bin"/><Relationship Id="rId15" Type="http://schemas.openxmlformats.org/officeDocument/2006/relationships/image" Target="media/image5.emf"/><Relationship Id="rId14" Type="http://schemas.openxmlformats.org/officeDocument/2006/relationships/oleObject" Target="embeddings/oleObject4.bin"/><Relationship Id="rId13" Type="http://schemas.openxmlformats.org/officeDocument/2006/relationships/image" Target="media/image4.emf"/><Relationship Id="rId12" Type="http://schemas.openxmlformats.org/officeDocument/2006/relationships/oleObject" Target="embeddings/oleObject3.bin"/><Relationship Id="rId11" Type="http://schemas.openxmlformats.org/officeDocument/2006/relationships/image" Target="media/image3.emf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235</Words>
  <Characters>1341</Characters>
  <Lines>11</Lines>
  <Paragraphs>3</Paragraphs>
  <TotalTime>56</TotalTime>
  <ScaleCrop>false</ScaleCrop>
  <LinksUpToDate>false</LinksUpToDate>
  <CharactersWithSpaces>1573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2022-12-20T11:38:00Z</dcterms:created>
  <dc:creator>Мельникова</dc:creator>
  <cp:lastModifiedBy>STX</cp:lastModifiedBy>
  <dcterms:modified xsi:type="dcterms:W3CDTF">2024-01-15T17:58:38Z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9676B66B15CF49CC907DB1A01ED1F617</vt:lpwstr>
  </property>
</Properties>
</file>