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43BE" w:rsidRDefault="001911F2">
      <w:pPr>
        <w:pStyle w:val="1"/>
        <w:tabs>
          <w:tab w:val="left" w:pos="0"/>
        </w:tabs>
        <w:spacing w:line="240" w:lineRule="auto"/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5F43BE" w:rsidRDefault="001911F2">
      <w:pPr>
        <w:pStyle w:val="1"/>
        <w:tabs>
          <w:tab w:val="left" w:pos="0"/>
        </w:tabs>
        <w:spacing w:line="240" w:lineRule="auto"/>
      </w:pPr>
      <w:bookmarkStart w:id="0" w:name="_heading=h.gjdgxs" w:colFirst="0" w:colLast="0"/>
      <w:bookmarkEnd w:id="0"/>
      <w:r>
        <w:rPr>
          <w:sz w:val="28"/>
          <w:szCs w:val="28"/>
        </w:rPr>
        <w:t>ОГСЭ 01. Основы философии</w:t>
      </w:r>
    </w:p>
    <w:p w14:paraId="00000003" w14:textId="77777777" w:rsidR="005F43BE" w:rsidRDefault="005F43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3016F6D" w:rsidR="005F43BE" w:rsidRDefault="0019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14:paraId="00000005" w14:textId="77777777" w:rsidR="005F43BE" w:rsidRDefault="0019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6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8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9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B" w14:textId="77777777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дисциплины. </w:t>
      </w:r>
    </w:p>
    <w:p w14:paraId="0000000C" w14:textId="591C6EF4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дисциплины.</w:t>
      </w:r>
    </w:p>
    <w:p w14:paraId="0000000D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E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0F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0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1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2" w14:textId="77777777" w:rsidR="005F43BE" w:rsidRDefault="001911F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14:paraId="00000013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познакомить студентов с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роблемами современного философского знания;</w:t>
      </w:r>
    </w:p>
    <w:p w14:paraId="00000014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овладению основным категориально-понятийным аппаратом дисциплины;</w:t>
      </w:r>
    </w:p>
    <w:p w14:paraId="00000015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скорректировать, имеющиеся у студентов представления о философских взглядах прошлого и настоящего в соответствии с современными достижениями гуманитарных наук;</w:t>
      </w:r>
    </w:p>
    <w:p w14:paraId="00000016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оказать воздействие на формирование у студентов потребности к самосовершенствованию и повыше</w:t>
      </w:r>
      <w:r>
        <w:rPr>
          <w:rFonts w:ascii="Times New Roman" w:eastAsia="Times New Roman" w:hAnsi="Times New Roman" w:cs="Times New Roman"/>
          <w:sz w:val="28"/>
          <w:szCs w:val="28"/>
        </w:rPr>
        <w:t>нию собственного культурного уровня.</w:t>
      </w:r>
    </w:p>
    <w:p w14:paraId="00000017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специалиста;</w:t>
      </w:r>
    </w:p>
    <w:p w14:paraId="00000018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00000019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14:paraId="0000001A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14:paraId="0000001B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14:paraId="0000001C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14:paraId="0000001D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14:paraId="0000001E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0000001F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14:paraId="00000020" w14:textId="00005E2C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Обязательная аудиторная уче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 часов</w:t>
      </w:r>
    </w:p>
    <w:p w14:paraId="00000021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семестр</w:t>
      </w:r>
    </w:p>
    <w:p w14:paraId="00000022" w14:textId="77777777" w:rsidR="005F43BE" w:rsidRDefault="005F4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F43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8B3"/>
    <w:multiLevelType w:val="multilevel"/>
    <w:tmpl w:val="F89C113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E"/>
    <w:rsid w:val="001911F2"/>
    <w:rsid w:val="005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0CC"/>
  <w15:docId w15:val="{F4C9DEB2-69CB-47F6-A411-309B299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4C154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o2FalTn4vqGzWwfw33FatUrnA==">AMUW2mX9MJnmuZrFQT/F9o+mG703li5Mv0ERoUa/FyjZSFhY6p8wfmDw1UnhehQ2qjJu1BNDE94Inv4pilokND8/PaHkeQXSywVyJuwElS26SgHYeiE5B0wDYf9OZ+IhSY4NSJnxqFrO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2017-06-02T09:56:00Z</dcterms:created>
  <dcterms:modified xsi:type="dcterms:W3CDTF">2023-03-02T13:09:00Z</dcterms:modified>
</cp:coreProperties>
</file>