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2A4D" w:rsidRDefault="00153A94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учебного предмета</w:t>
      </w:r>
    </w:p>
    <w:p w14:paraId="00000002" w14:textId="77777777" w:rsidR="00FE2A4D" w:rsidRDefault="00153A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00000003" w14:textId="77777777" w:rsidR="00FE2A4D" w:rsidRDefault="00FE2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1C96C6F" w:rsidR="00FE2A4D" w:rsidRDefault="0015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</w:p>
    <w:p w14:paraId="00000005" w14:textId="77777777" w:rsidR="00FE2A4D" w:rsidRDefault="00FE2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E2A4D" w:rsidRPr="00153A94" w:rsidRDefault="0015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6C64CF69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FE2A4D" w:rsidRPr="00153A94" w:rsidRDefault="0015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FE2A4D" w:rsidRPr="00153A94" w:rsidRDefault="0015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1751B877" w:rsidR="00FE2A4D" w:rsidRPr="00153A94" w:rsidRDefault="0015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FE2A4D" w:rsidRPr="00153A94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153A94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13" w14:textId="77777777" w:rsidR="00FE2A4D" w:rsidRDefault="00153A9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381997ED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B628155" wp14:editId="0D088448">
            <wp:simplePos x="0" y="0"/>
            <wp:positionH relativeFrom="page">
              <wp:posOffset>298704</wp:posOffset>
            </wp:positionH>
            <wp:positionV relativeFrom="page">
              <wp:posOffset>8976361</wp:posOffset>
            </wp:positionV>
            <wp:extent cx="6096" cy="6096"/>
            <wp:effectExtent l="0" t="0" r="0" b="0"/>
            <wp:wrapSquare wrapText="bothSides"/>
            <wp:docPr id="1" name="Picture 2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7" name="Picture 21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AC76EF0" wp14:editId="6FF7AA2D">
            <wp:simplePos x="0" y="0"/>
            <wp:positionH relativeFrom="page">
              <wp:posOffset>262128</wp:posOffset>
            </wp:positionH>
            <wp:positionV relativeFrom="page">
              <wp:posOffset>1289304</wp:posOffset>
            </wp:positionV>
            <wp:extent cx="3048" cy="6096"/>
            <wp:effectExtent l="0" t="0" r="0" b="0"/>
            <wp:wrapSquare wrapText="bothSides"/>
            <wp:docPr id="2" name="Picture 2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1" name="Picture 216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B487B02" wp14:editId="76A3BC89">
            <wp:simplePos x="0" y="0"/>
            <wp:positionH relativeFrom="page">
              <wp:posOffset>381000</wp:posOffset>
            </wp:positionH>
            <wp:positionV relativeFrom="page">
              <wp:posOffset>3803904</wp:posOffset>
            </wp:positionV>
            <wp:extent cx="3048" cy="3048"/>
            <wp:effectExtent l="0" t="0" r="0" b="0"/>
            <wp:wrapSquare wrapText="bothSides"/>
            <wp:docPr id="3" name="Picture 2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" name="Picture 21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284D88C" wp14:editId="3D74213E">
            <wp:simplePos x="0" y="0"/>
            <wp:positionH relativeFrom="page">
              <wp:posOffset>573024</wp:posOffset>
            </wp:positionH>
            <wp:positionV relativeFrom="page">
              <wp:posOffset>9256776</wp:posOffset>
            </wp:positionV>
            <wp:extent cx="3048" cy="3048"/>
            <wp:effectExtent l="0" t="0" r="0" b="0"/>
            <wp:wrapSquare wrapText="bothSides"/>
            <wp:docPr id="4" name="Picture 2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8" name="Picture 216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2B2C0BB6" wp14:editId="53CA1AD6">
            <wp:simplePos x="0" y="0"/>
            <wp:positionH relativeFrom="page">
              <wp:posOffset>573024</wp:posOffset>
            </wp:positionH>
            <wp:positionV relativeFrom="page">
              <wp:posOffset>9308592</wp:posOffset>
            </wp:positionV>
            <wp:extent cx="6096" cy="3048"/>
            <wp:effectExtent l="0" t="0" r="0" b="0"/>
            <wp:wrapSquare wrapText="bothSides"/>
            <wp:docPr id="5" name="Picture 2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9" name="Picture 216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0B7455CB" wp14:editId="090BFC41">
            <wp:simplePos x="0" y="0"/>
            <wp:positionH relativeFrom="page">
              <wp:posOffset>316992</wp:posOffset>
            </wp:positionH>
            <wp:positionV relativeFrom="page">
              <wp:posOffset>9320785</wp:posOffset>
            </wp:positionV>
            <wp:extent cx="6096" cy="3048"/>
            <wp:effectExtent l="0" t="0" r="0" b="0"/>
            <wp:wrapSquare wrapText="bothSides"/>
            <wp:docPr id="6" name="Picture 2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0" name="Picture 216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BD9033C" wp14:editId="3F5DE26C">
            <wp:simplePos x="0" y="0"/>
            <wp:positionH relativeFrom="page">
              <wp:posOffset>810768</wp:posOffset>
            </wp:positionH>
            <wp:positionV relativeFrom="page">
              <wp:posOffset>9323832</wp:posOffset>
            </wp:positionV>
            <wp:extent cx="6096" cy="6096"/>
            <wp:effectExtent l="0" t="0" r="0" b="0"/>
            <wp:wrapSquare wrapText="bothSides"/>
            <wp:docPr id="7" name="Picture 2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1" name="Picture 216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FC429F8" wp14:editId="738AD5AC">
            <wp:simplePos x="0" y="0"/>
            <wp:positionH relativeFrom="page">
              <wp:posOffset>377952</wp:posOffset>
            </wp:positionH>
            <wp:positionV relativeFrom="page">
              <wp:posOffset>2462784</wp:posOffset>
            </wp:positionV>
            <wp:extent cx="3048" cy="6096"/>
            <wp:effectExtent l="0" t="0" r="0" b="0"/>
            <wp:wrapSquare wrapText="bothSides"/>
            <wp:docPr id="8" name="Picture 2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2" name="Picture 216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30342BBC" wp14:editId="5C7E95B3">
            <wp:simplePos x="0" y="0"/>
            <wp:positionH relativeFrom="page">
              <wp:posOffset>329184</wp:posOffset>
            </wp:positionH>
            <wp:positionV relativeFrom="page">
              <wp:posOffset>2468880</wp:posOffset>
            </wp:positionV>
            <wp:extent cx="3048" cy="3048"/>
            <wp:effectExtent l="0" t="0" r="0" b="0"/>
            <wp:wrapSquare wrapText="bothSides"/>
            <wp:docPr id="9" name="Picture 2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3" name="Picture 21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F41DC06" wp14:editId="1CA2D6E1">
            <wp:simplePos x="0" y="0"/>
            <wp:positionH relativeFrom="page">
              <wp:posOffset>694944</wp:posOffset>
            </wp:positionH>
            <wp:positionV relativeFrom="page">
              <wp:posOffset>2520696</wp:posOffset>
            </wp:positionV>
            <wp:extent cx="6096" cy="6096"/>
            <wp:effectExtent l="0" t="0" r="0" b="0"/>
            <wp:wrapSquare wrapText="bothSides"/>
            <wp:docPr id="10" name="Picture 2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4" name="Picture 216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2E1A4397" wp14:editId="409FC721">
            <wp:simplePos x="0" y="0"/>
            <wp:positionH relativeFrom="page">
              <wp:posOffset>536448</wp:posOffset>
            </wp:positionH>
            <wp:positionV relativeFrom="page">
              <wp:posOffset>2526792</wp:posOffset>
            </wp:positionV>
            <wp:extent cx="3048" cy="6096"/>
            <wp:effectExtent l="0" t="0" r="0" b="0"/>
            <wp:wrapSquare wrapText="bothSides"/>
            <wp:docPr id="11" name="Picture 2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5" name="Picture 21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</w:t>
      </w:r>
      <w:proofErr w:type="spellStart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ценностного отношения к литературе как неотъемлемой части культуры;</w:t>
      </w:r>
    </w:p>
    <w:p w14:paraId="48E64287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осознание взаимосвязи между языковым, литературным, интеллектуальным, духовно-нравственным развитием личности;</w:t>
      </w:r>
    </w:p>
    <w:p w14:paraId="4493104E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к традиционным ценностям и сокровищам мировой культуры;</w:t>
      </w:r>
    </w:p>
    <w:p w14:paraId="58E56351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</w:t>
      </w:r>
    </w:p>
    <w:p w14:paraId="731FF23D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14:paraId="2B9D09DE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14:paraId="42905F4B" w14:textId="77777777" w:rsidR="00153A94" w:rsidRPr="00153A94" w:rsidRDefault="00153A94" w:rsidP="00153A94">
      <w:pPr>
        <w:spacing w:after="0" w:line="240" w:lineRule="auto"/>
        <w:ind w:leftChars="-1" w:left="1" w:right="48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lastRenderedPageBreak/>
        <w:t>-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14:paraId="37A48B53" w14:textId="77777777" w:rsidR="00153A94" w:rsidRPr="00153A94" w:rsidRDefault="00153A94" w:rsidP="00153A94">
      <w:pPr>
        <w:suppressAutoHyphens w:val="0"/>
        <w:spacing w:after="0" w:line="240" w:lineRule="auto"/>
        <w:ind w:right="47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умений выразительно (с учетом индивидуальных особенностей обучающихся) читать, в том числе наизусть, не менее 10 произведений и (или) фрагментов;</w:t>
      </w:r>
    </w:p>
    <w:p w14:paraId="3E81C924" w14:textId="77777777" w:rsidR="00153A94" w:rsidRPr="00153A94" w:rsidRDefault="00153A94" w:rsidP="00153A94">
      <w:pPr>
        <w:suppressAutoHyphens w:val="0"/>
        <w:spacing w:after="0" w:line="240" w:lineRule="auto"/>
        <w:ind w:right="47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владение умениями анализа и интерпретации художественных произведений в единстве формы и содержания; взаимосвязь и взаимовлияние национальных литератур; художественный перевод; литературная критика; </w:t>
      </w:r>
    </w:p>
    <w:p w14:paraId="140E49B1" w14:textId="77777777" w:rsidR="00153A94" w:rsidRPr="00153A94" w:rsidRDefault="00153A94" w:rsidP="00153A94">
      <w:pP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умение сопоставлять произведения русской и зарубежной литературы и сравнивать их с художественными интерпретациями в других видах искусств</w:t>
      </w:r>
    </w:p>
    <w:p w14:paraId="032DB617" w14:textId="77777777" w:rsidR="00153A94" w:rsidRPr="00153A94" w:rsidRDefault="00153A94" w:rsidP="00153A94">
      <w:pPr>
        <w:spacing w:after="0" w:line="240" w:lineRule="auto"/>
        <w:ind w:leftChars="-1" w:left="1" w:right="48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(графика, живопись, театр, кино, музыка и другие);</w:t>
      </w:r>
    </w:p>
    <w:p w14:paraId="0BAF38F8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литературном произведении как явлении словесного искусства, о языке художественной литературы в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14:paraId="5C2946CE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— не менее 250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</w:p>
    <w:p w14:paraId="368E2CF6" w14:textId="77777777" w:rsidR="00153A94" w:rsidRPr="00153A94" w:rsidRDefault="00153A94" w:rsidP="00153A94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умение работать с разными информационными источниками, в том числе в </w:t>
      </w:r>
      <w:proofErr w:type="spellStart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медиапространстве</w:t>
      </w:r>
      <w:proofErr w:type="spellEnd"/>
      <w:r w:rsidRPr="00153A94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, использовать ресурсы традиционных библиотек и электронных библиотечных системе</w:t>
      </w:r>
    </w:p>
    <w:p w14:paraId="075FA5A6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kern w:val="0"/>
          <w:position w:val="-1"/>
          <w:sz w:val="28"/>
          <w:szCs w:val="28"/>
          <w:lang w:eastAsia="ru-RU"/>
        </w:rPr>
      </w:pPr>
    </w:p>
    <w:p w14:paraId="54E77268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4E1CD7F9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ab/>
        <w:t>Личностные результаты:</w:t>
      </w:r>
    </w:p>
    <w:p w14:paraId="43963D47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75B9B41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703FCF3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5AFE708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153A9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6E303113" w14:textId="77777777" w:rsidR="00153A94" w:rsidRPr="00153A94" w:rsidRDefault="00153A94" w:rsidP="00153A94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соответствующих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27D97CA" wp14:editId="1734E206">
            <wp:extent cx="6098" cy="6098"/>
            <wp:effectExtent l="0" t="0" r="0" b="0"/>
            <wp:docPr id="12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9D7A907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717C4695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62CFB826" wp14:editId="55D87DF1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13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6D647538" wp14:editId="41F1CA0C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14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3E10CFE" wp14:editId="1BBC55ED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15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23391D12" wp14:editId="611D0950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16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31FB30BC" wp14:editId="0C895AA4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17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0C66FDDA" wp14:editId="6625577B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18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4199E7DE" wp14:editId="486115DA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19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4F901CBE" wp14:editId="66AB88FA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20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5DB2C47F" wp14:editId="2E2928A2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21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7C08A949" wp14:editId="73535EEF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22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606DFC1F" wp14:editId="766E107E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23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777BACCD" wp14:editId="5EA13E90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24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6AEA1185" wp14:editId="30AF1B25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25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48B12FC9" wp14:editId="50830796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26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47ACC88D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4A969DF7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DC6EFF7" wp14:editId="63F0B4D7">
            <wp:extent cx="6098" cy="6098"/>
            <wp:effectExtent l="0" t="0" r="0" b="0"/>
            <wp:docPr id="27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14:paraId="0F36F74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4AB943DF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406D9D20" w14:textId="77777777" w:rsidR="00153A94" w:rsidRPr="00153A94" w:rsidRDefault="00153A94" w:rsidP="00153A94">
      <w:pPr>
        <w:suppressAutoHyphens w:val="0"/>
        <w:spacing w:after="0" w:line="240" w:lineRule="auto"/>
        <w:ind w:left="-142" w:right="48" w:firstLine="142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тсударственным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символам, историческому и природному наследию, памятникам, традициям народов России, достижениям</w:t>
      </w:r>
      <w:r w:rsidRPr="00153A9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4831A9AB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3446E52E" w14:textId="77777777" w:rsidR="00153A94" w:rsidRPr="00153A94" w:rsidRDefault="00153A94" w:rsidP="00153A94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1ED2EA4F" w14:textId="77777777" w:rsidR="00153A94" w:rsidRPr="00153A94" w:rsidRDefault="00153A94" w:rsidP="00153A94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1C738EF3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183FC73D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61CB2329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4910B7FB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216EFB17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39A37234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24567B57" wp14:editId="24C68D47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28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70269A02" wp14:editId="13EF27EE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29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58DB89D6" wp14:editId="7943AF4E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30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34A93800" wp14:editId="5AD62ACB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31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6534A2EF" wp14:editId="2F5B87F6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32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657BB9BD" wp14:editId="56916B8A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33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23D76BD8" wp14:editId="1A5107BA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34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1A21E46" wp14:editId="337023A5">
            <wp:extent cx="6098" cy="9147"/>
            <wp:effectExtent l="0" t="0" r="0" b="0"/>
            <wp:docPr id="35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4E610E5B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7C708E40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050E1B40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готовность к самовыражению в разных видах искусства, стремление проявлять качества творческой личности;</w:t>
      </w:r>
    </w:p>
    <w:p w14:paraId="09380C3E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463A5D85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0143DF7" wp14:editId="539A2271">
            <wp:extent cx="9148" cy="6099"/>
            <wp:effectExtent l="0" t="0" r="0" b="0"/>
            <wp:docPr id="36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9D98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спортивнооздоровительной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деятельностью; </w:t>
      </w:r>
    </w:p>
    <w:p w14:paraId="7304A7BB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физическому и психическому здоровью; </w:t>
      </w:r>
    </w:p>
    <w:p w14:paraId="14A3B722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67B5531D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32426F7B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B2830AD" wp14:editId="2FE03EB5">
            <wp:extent cx="9148" cy="3048"/>
            <wp:effectExtent l="0" t="0" r="0" b="0"/>
            <wp:docPr id="37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39BB8365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69AC9EFE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1E5C664B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59CD13ED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2B824C48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8D261C5" wp14:editId="49FDAF5D">
            <wp:extent cx="60984" cy="9144"/>
            <wp:effectExtent l="0" t="0" r="0" b="0"/>
            <wp:docPr id="38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3030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14:paraId="0206669A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4A9AC829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14:paraId="2EFD98CD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51DBBB07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43D52BC" wp14:editId="5F9BC8DE">
            <wp:extent cx="9148" cy="6097"/>
            <wp:effectExtent l="0" t="0" r="0" b="0"/>
            <wp:docPr id="39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2CB1D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015713FF" w14:textId="77777777" w:rsidR="00153A94" w:rsidRPr="00153A94" w:rsidRDefault="00153A94" w:rsidP="00153A94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4A6C5E1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proofErr w:type="spellStart"/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Метапредметные</w:t>
      </w:r>
      <w:proofErr w:type="spellEnd"/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 xml:space="preserve"> результаты:</w:t>
      </w:r>
    </w:p>
    <w:p w14:paraId="0D01EA9C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1D92258B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0AB708EB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овладение навыками учебно-исследовательской, проектной и социальной деятельности;</w:t>
      </w:r>
    </w:p>
    <w:p w14:paraId="2ADDC6A3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191A1596" w14:textId="77777777" w:rsidR="00153A94" w:rsidRPr="00153A94" w:rsidRDefault="00153A94" w:rsidP="00153A94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18BAE214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547FD0C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46799FB6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42F0EA26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2F539643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34B855B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675CCEE" wp14:editId="2043AFF6">
            <wp:extent cx="3049" cy="6097"/>
            <wp:effectExtent l="0" t="0" r="0" b="0"/>
            <wp:docPr id="40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E25DA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7FBEEF23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5FC2409D" wp14:editId="3A35B57B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41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397FFF7C" wp14:editId="7E78FCAD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42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028287BD" wp14:editId="649E201F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43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21432387" wp14:editId="27B6A97E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44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25910A23" wp14:editId="483E9F81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45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579F9F2" wp14:editId="537689D6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46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0592B72E" wp14:editId="688A0A6B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47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12BE993E" wp14:editId="3509A85B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48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4E8C73D0" wp14:editId="7D43DAB6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49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2F2A6464" wp14:editId="085A15F1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50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03086837" wp14:editId="7492B927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51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3BD60FB2" wp14:editId="1E24FA41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52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0BA15A3F" wp14:editId="480FD311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53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5AE914D7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AD15126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2210526" wp14:editId="67CF51B4">
            <wp:extent cx="9148" cy="6098"/>
            <wp:effectExtent l="0" t="0" r="0" b="0"/>
            <wp:docPr id="54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0B22FED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589838E1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62CAEC5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1DD9FFA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4F31840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39A302F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77E4A7F" wp14:editId="62FCB763">
            <wp:extent cx="6098" cy="6096"/>
            <wp:effectExtent l="0" t="0" r="0" b="0"/>
            <wp:docPr id="55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6AD2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241E8E90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434FDD6A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69EE00B3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6A9DC105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4102CF8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0" wp14:anchorId="14143539" wp14:editId="664A8088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56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5331BD6B" wp14:editId="363C8DCF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57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4C19132B" wp14:editId="790131B5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58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3DDCEBD5" wp14:editId="5F50269D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59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20E645E1" wp14:editId="3D139158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60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32BBB72F" wp14:editId="666F5439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61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0" wp14:anchorId="57FEF9DA" wp14:editId="6BC416A8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62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5CA60B8A" wp14:editId="6915852C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63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0" wp14:anchorId="79A2D33B" wp14:editId="768E6E00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64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23E071C5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7479527A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11EE1AC" wp14:editId="28C45E13">
            <wp:extent cx="6098" cy="3048"/>
            <wp:effectExtent l="0" t="0" r="0" b="0"/>
            <wp:docPr id="65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6D5E1033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14:paraId="4CA0545C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3DD1338D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1DB371C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0821AD8D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0F0BB92A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4FCB49E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059C989" wp14:editId="5F953CF2">
            <wp:extent cx="6099" cy="12192"/>
            <wp:effectExtent l="0" t="0" r="0" b="0"/>
            <wp:docPr id="66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5EB0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4840671F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69C0DA4A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153A9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2683346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</w:t>
      </w:r>
      <w:proofErr w:type="gram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совместных действий с учетом общих интересов</w:t>
      </w:r>
      <w:proofErr w:type="gram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возможностей каждого члена коллектива; </w:t>
      </w:r>
    </w:p>
    <w:p w14:paraId="127E465C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B50083F" wp14:editId="48594E26">
            <wp:extent cx="6097" cy="6098"/>
            <wp:effectExtent l="0" t="0" r="0" b="0"/>
            <wp:docPr id="67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E0354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5EB26111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7C42A1D0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14:paraId="2346A432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815E0E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2A62472D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17515ED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27B0419D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2FD1DFE7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21877FC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517EBFC" wp14:editId="21C4F6C5">
            <wp:extent cx="9144" cy="21342"/>
            <wp:effectExtent l="0" t="0" r="0" b="0"/>
            <wp:docPr id="68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663DCD7B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6C00DFD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8992EF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27ABF2E1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0A917549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94D394E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729C1942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6981F475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398C1388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0" wp14:anchorId="1C3B9D57" wp14:editId="360FC7CE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69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0" wp14:anchorId="16710254" wp14:editId="087317DA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70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0" wp14:anchorId="4266B6AD" wp14:editId="797AD253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71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0" wp14:anchorId="77E3C54B" wp14:editId="7814B3EC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72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0" wp14:anchorId="4D47514E" wp14:editId="4406FED1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73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0" wp14:anchorId="5B6A7DD4" wp14:editId="1F6A090E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74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0" wp14:anchorId="41EA2C29" wp14:editId="4FAD0513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75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0" wp14:anchorId="3BA87E1F" wp14:editId="49FB4B65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76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4DD618E1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29854CBA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79DD3F01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37C6F57C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66C47414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19A621E6" w14:textId="77777777" w:rsidR="00153A94" w:rsidRPr="00153A94" w:rsidRDefault="00153A94" w:rsidP="00153A9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156F26FC" w14:textId="77777777" w:rsidR="00153A94" w:rsidRPr="00153A94" w:rsidRDefault="00153A94" w:rsidP="00153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153A94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Предметные результаты:</w:t>
      </w:r>
    </w:p>
    <w:p w14:paraId="64374E63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По учебному предмету "Литература" (базовый уровень):</w:t>
      </w:r>
    </w:p>
    <w:p w14:paraId="38C718B0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 xml:space="preserve">русской и мировой культуры;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ценностного отношения к литературе как неотъемлемой части культуры;</w:t>
      </w:r>
    </w:p>
    <w:p w14:paraId="490AE0EB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14:paraId="41636E10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3)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14:paraId="1E823BB9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</w:t>
      </w:r>
    </w:p>
    <w:p w14:paraId="0539EEDE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пьеса А.Н. Островского "Гроза";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 роман Л.Н. Толстого "Война и мир"; одно произведение Н.С. Лескова; рассказы и пьеса "Вишневый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 стихотворения С.А. Есенина, О.Э. Мандельштама, М.И. Цветаевой; стихотворения и поэма "Реквием" А.А. Ахматовой; роман М.А. Шолохова "Тихий Дон" (избранные главы); роман М.А. Булгакова "Мастер и Маргарита" (или "Белая гвардия"); одно произведение А.П. Платонова; стихотворения А.Т. Твардовского, Б.Л. Пастернака, повесть А.И. Солженицына "Один день Ивана Денисовича"; произведения литературы второй половины XX - XXI в.: не менее двух прозаиков по выбору (в том числе Ф.А. Абрамова, В.П. Астафьева, А.Г.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Битова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Ю.В. Бондарева, Б.Л. Васильева, К.Д. Воробьева, Ф.А. Искандера, В.Л. Кондратьева, В.Г. Распутина, А.А. Фадеева, В.М. Шукшина и других); не менее двух поэтов по выбору (в том числе И.А. Бродского, А.А. Вознесенского, В.С. 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 не менее двух произведений зарубежной литературы (в том числе романы и повести Ч. Диккенса, Г. Флобера, Дж. Оруэлла, Э.М. Ремарка, Э. Хемингуэя, Дж. Сэлинджера, Р.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Брэдбери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; стихотворения А. Рембо, Ш.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Бодлера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; пьесы Г. Ибсена, Б. Шоу и других); не менее одного произведения из литературы народов России (в том числе произведения Г.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Айги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Р. Гамзатова, М.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Джалиля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М.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Карима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Д. Кугультинова, К. Кулиева, Ю.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Рытхэу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Г. Тукая, К. Хетагурова, Ю.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Шесталова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и других);</w:t>
      </w:r>
    </w:p>
    <w:p w14:paraId="1A8D7924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5)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14:paraId="406D2049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6) способность выявлять в произведениях художественной литературы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14:paraId="357C71ED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14:paraId="022B7009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8)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умений выразительно (с учетом индивидуальных особенностей обучающихся) читать, в том числе наизусть, не менее 10 произведений и (или) фрагментов;</w:t>
      </w:r>
    </w:p>
    <w:p w14:paraId="5775C210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образования):</w:t>
      </w:r>
    </w:p>
    <w:p w14:paraId="5BA2D3E1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конкретно-историческое, общечеловеческое и национальное в творчестве писателя;</w:t>
      </w:r>
    </w:p>
    <w:p w14:paraId="10A73715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традиция и новаторство;</w:t>
      </w:r>
    </w:p>
    <w:p w14:paraId="79F8DA05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авторский замысел и его воплощение;</w:t>
      </w:r>
    </w:p>
    <w:p w14:paraId="5AD0F743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художественное время и пространство;</w:t>
      </w:r>
    </w:p>
    <w:p w14:paraId="1DAAB283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миф и литература; историзм, народность;</w:t>
      </w:r>
    </w:p>
    <w:p w14:paraId="388F1804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историко-литературный процесс;</w:t>
      </w:r>
    </w:p>
    <w:p w14:paraId="649935C8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литературные направления и течения: романтизм, реализм, модернизм (символизм, акмеизм, футуризм), постмодернизм;</w:t>
      </w:r>
    </w:p>
    <w:p w14:paraId="64B11BCF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литературные жанры;</w:t>
      </w:r>
    </w:p>
    <w:p w14:paraId="7984D273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трагическое и комическое;</w:t>
      </w:r>
    </w:p>
    <w:p w14:paraId="778A8873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психологизм; тематика и проблематика; авторская позиция; фабула;</w:t>
      </w:r>
    </w:p>
    <w:p w14:paraId="18A19B97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</w:t>
      </w:r>
    </w:p>
    <w:p w14:paraId="0ADAB46B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"вечные темы" и "вечные образы" в литературе;</w:t>
      </w:r>
    </w:p>
    <w:p w14:paraId="03482812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взаимосвязь и взаимовлияние национальных литератур;</w:t>
      </w:r>
    </w:p>
    <w:p w14:paraId="0235DAB0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художественный перевод; литературная критика;</w:t>
      </w:r>
    </w:p>
    <w:p w14:paraId="6713427E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14:paraId="68EAC138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11)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14:paraId="110377A9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</w:t>
      </w: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сочинения - не менее 250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</w:p>
    <w:p w14:paraId="4D123A9A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13) умение работать с разными информационными источниками, в том числе в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медиапространстве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, использовать ресурсы традиционных библиотек и электронных библиотечных систем.</w:t>
      </w:r>
    </w:p>
    <w:p w14:paraId="4F5F063A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отражать:</w:t>
      </w:r>
    </w:p>
    <w:p w14:paraId="0B7EC893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критики, в том числе:</w:t>
      </w:r>
    </w:p>
    <w:p w14:paraId="19E1594A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произведения А.Н. Островского, И.А. Гончарова, И.С. Тургенева, Н.Г. Чернышевского, Ф.М. Достоевского, Л.Н. Толстого, А.П. Чехова (дополнительно по одному произведению каждого писателя);</w:t>
      </w:r>
    </w:p>
    <w:p w14:paraId="752B33F6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статьи литературных критиков Н.А. Добролюбова, Д.И. Писарева, А.В. Дружинина,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14:paraId="15755A88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роман М.А. Шолохова "Тихий Дон";</w:t>
      </w:r>
    </w:p>
    <w:p w14:paraId="521ED81D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произведения Е.И. Замятина "Мы", Б.Л. Пастернака "Доктор Живаго" (избранные главы), В.В. Набокова (одно произведение по выбору), А.И. Солженицына "Архипелаг ГУЛАГ" (фрагменты);</w:t>
      </w:r>
    </w:p>
    <w:p w14:paraId="0455C008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произведения литературы второй половины XX - XXI в.: не менее трех прозаиков по выбору (в том числе В.П. Аксенова, В.И. Белова, В.С.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Гроссмана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С.Д. Довлатова, В.П. Некрасова, В.О. Пелевина, А.Н. и Б.Н. Стругацких, В.Ф. Тендрякова, Ю.В. Трифонова, В.Т. Шаламова и других); не менее трех поэтов по выбору (в том числе Б.А. Ахмадулиной, О.Ф.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Берггольц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Ю.И. Визбора, Ю.В.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Друниной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, Л.Н. Мартынова, Д.С. Самойлова, А.А. Тарковского и других); пьеса одного из драматургов по выбору (в том числе А.М. Володина, В.С. Розова, М.М. Рощина и других); не менее трех произведений зарубежной литературы (в том числе романы и повести Г. Белля, У.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Голдинга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, А. Камю, Ф. Кафки, Х. Ли, Г.Г. Маркеса, У.С. Моэма, У. Старка, О. Хаксли, У. Эко; стихотворения Г. Аполлинера, П. Верлена, Э. Верхарна, Т.С. Элиота; пьесы М. Метерлинка и других);</w:t>
      </w:r>
    </w:p>
    <w:p w14:paraId="68B4B12B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2) владение комплексным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массовая литература, сетевая литература; поэтика,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интертекст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, гипертекст;</w:t>
      </w:r>
    </w:p>
    <w:p w14:paraId="76FDBCA6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3)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представлений о стилях художественной литературы разных эпох, литературных направлениях, течениях, об индивидуальном авторском стиле;</w:t>
      </w:r>
    </w:p>
    <w:p w14:paraId="7F3B1A12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 xml:space="preserve">4) владение умениями учебной проектно-исследовательской деятельности историко- и теоретико-литературного характера, в том числе создания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медиапроектов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; различными приемами цитирования и редактирования текстов;</w:t>
      </w:r>
    </w:p>
    <w:p w14:paraId="196428CA" w14:textId="77777777" w:rsidR="00153A94" w:rsidRPr="00153A94" w:rsidRDefault="00153A94" w:rsidP="00153A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5) </w:t>
      </w:r>
      <w:proofErr w:type="spellStart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сформированность</w:t>
      </w:r>
      <w:proofErr w:type="spellEnd"/>
      <w:r w:rsidRPr="00153A9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представлений об основных направлениях литературной критики, современных подходах к анализу художественного текста в литературоведении; умение создавать собственные литературно-критические произведения в жанре рецензии, аннотации, эссе.</w:t>
      </w:r>
    </w:p>
    <w:p w14:paraId="00000047" w14:textId="77777777" w:rsidR="00FE2A4D" w:rsidRDefault="00FE2A4D" w:rsidP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8" w14:textId="2DA2BF1B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264 часа</w:t>
      </w:r>
    </w:p>
    <w:p w14:paraId="00000049" w14:textId="77777777" w:rsidR="00FE2A4D" w:rsidRDefault="00153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 семестры.</w:t>
      </w:r>
    </w:p>
    <w:sectPr w:rsidR="00FE2A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78B6"/>
    <w:multiLevelType w:val="multilevel"/>
    <w:tmpl w:val="6558666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D"/>
    <w:rsid w:val="00153A94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A0B1"/>
  <w15:docId w15:val="{59A83D92-A830-46E0-8BF4-322602C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7" Type="http://schemas.openxmlformats.org/officeDocument/2006/relationships/image" Target="media/image2.jp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mlZ+J/q7qaKkhDOc+RpN+7LaA==">AMUW2mU/hE7MCNON4mwqTxt9mJb92kEHEuLzmrUSjLYwWBkONVh/qSca0ME3iobN5IPf4QJANnYXFWcAYL6327o3VDStdZ5vo5ZL3UwrD3U/Qp2xZi8aqwYW4Yw3CbV79LmS2w8QRT0z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3819</Words>
  <Characters>21769</Characters>
  <Application>Microsoft Office Word</Application>
  <DocSecurity>0</DocSecurity>
  <Lines>181</Lines>
  <Paragraphs>51</Paragraphs>
  <ScaleCrop>false</ScaleCrop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2</cp:revision>
  <dcterms:created xsi:type="dcterms:W3CDTF">2017-11-10T09:00:00Z</dcterms:created>
  <dcterms:modified xsi:type="dcterms:W3CDTF">2023-03-02T13:25:00Z</dcterms:modified>
</cp:coreProperties>
</file>