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A1B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265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23.12.2014 N 1608</w:t>
            </w:r>
            <w:r>
              <w:rPr>
                <w:sz w:val="48"/>
                <w:szCs w:val="48"/>
              </w:rPr>
              <w:br/>
              <w:t>(ред. от 29.07.2021)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</w:t>
            </w:r>
            <w:r>
              <w:rPr>
                <w:sz w:val="48"/>
                <w:szCs w:val="48"/>
              </w:rPr>
              <w:t>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    </w:r>
            <w:r>
              <w:rPr>
                <w:sz w:val="48"/>
                <w:szCs w:val="48"/>
              </w:rPr>
              <w:br/>
              <w:t>(Зарегистрировано в Минюсте России 02.02.2015 N 35843)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265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265D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265D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265D4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0265D4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0265D4">
      <w:pPr>
        <w:pStyle w:val="ConsPlusNormal"/>
        <w:jc w:val="both"/>
      </w:pPr>
      <w:r>
        <w:t>Официальный интернет-портал правовой информации http://www.pravo.gov.ru, 04.02.2015.</w:t>
      </w:r>
    </w:p>
    <w:p w:rsidR="00000000" w:rsidRDefault="000265D4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0265D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265D4">
      <w:pPr>
        <w:pStyle w:val="ConsPlusNormal"/>
        <w:jc w:val="both"/>
      </w:pPr>
      <w:r>
        <w:t>Начало действия редакции - 01.11.2021.</w:t>
      </w:r>
    </w:p>
    <w:p w:rsidR="00000000" w:rsidRDefault="000265D4">
      <w:pPr>
        <w:pStyle w:val="ConsPlusNormal"/>
        <w:spacing w:before="240"/>
        <w:jc w:val="both"/>
      </w:pPr>
      <w:r>
        <w:t>Изменения, вн</w:t>
      </w:r>
      <w:r>
        <w:t xml:space="preserve">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- 21.10.2021).</w:t>
      </w:r>
    </w:p>
    <w:p w:rsidR="00000000" w:rsidRDefault="000265D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265D4">
      <w:pPr>
        <w:pStyle w:val="ConsPlusNormal"/>
        <w:jc w:val="both"/>
      </w:pPr>
      <w:r>
        <w:t xml:space="preserve">Приказ Минобрнауки России </w:t>
      </w:r>
      <w:r>
        <w:t>от 23.12.2014 N 1608</w:t>
      </w:r>
    </w:p>
    <w:p w:rsidR="00000000" w:rsidRDefault="000265D4">
      <w:pPr>
        <w:pStyle w:val="ConsPlusNormal"/>
        <w:jc w:val="both"/>
      </w:pPr>
      <w:r>
        <w:t>(ред. от 29.07.2021)</w:t>
      </w:r>
    </w:p>
    <w:p w:rsidR="00000000" w:rsidRDefault="000265D4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</w:r>
    </w:p>
    <w:p w:rsidR="00000000" w:rsidRDefault="000265D4">
      <w:pPr>
        <w:pStyle w:val="ConsPlusNormal"/>
        <w:jc w:val="both"/>
      </w:pPr>
      <w:r>
        <w:t xml:space="preserve">(Зарегистрировано </w:t>
      </w:r>
      <w:r>
        <w:t>в Минюсте России 02.02.2015 N 35843)</w:t>
      </w:r>
    </w:p>
    <w:p w:rsidR="00000000" w:rsidRDefault="000265D4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65D4">
      <w:pPr>
        <w:pStyle w:val="ConsPlusNormal"/>
        <w:jc w:val="both"/>
        <w:outlineLvl w:val="0"/>
      </w:pPr>
    </w:p>
    <w:p w:rsidR="00000000" w:rsidRDefault="000265D4">
      <w:pPr>
        <w:pStyle w:val="ConsPlusNormal"/>
        <w:outlineLvl w:val="0"/>
      </w:pPr>
      <w:r>
        <w:t>Зарегистрировано в Минюсте России 2 февраля 2015 г. N 35843</w:t>
      </w:r>
    </w:p>
    <w:p w:rsidR="00000000" w:rsidRDefault="00026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265D4">
      <w:pPr>
        <w:pStyle w:val="ConsPlusTitle"/>
        <w:jc w:val="center"/>
      </w:pPr>
    </w:p>
    <w:p w:rsidR="00000000" w:rsidRDefault="000265D4">
      <w:pPr>
        <w:pStyle w:val="ConsPlusTitle"/>
        <w:jc w:val="center"/>
      </w:pPr>
      <w:r>
        <w:t>ПРИКАЗ</w:t>
      </w:r>
    </w:p>
    <w:p w:rsidR="00000000" w:rsidRDefault="000265D4">
      <w:pPr>
        <w:pStyle w:val="ConsPlusTitle"/>
        <w:jc w:val="center"/>
      </w:pPr>
      <w:r>
        <w:t>от 23 декабря 2014 г. N 1608</w:t>
      </w:r>
    </w:p>
    <w:p w:rsidR="00000000" w:rsidRDefault="000265D4">
      <w:pPr>
        <w:pStyle w:val="ConsPlusTitle"/>
        <w:jc w:val="center"/>
      </w:pPr>
    </w:p>
    <w:p w:rsidR="00000000" w:rsidRDefault="000265D4">
      <w:pPr>
        <w:pStyle w:val="ConsPlusTitle"/>
        <w:jc w:val="center"/>
      </w:pPr>
      <w:r>
        <w:t>ОБ УТВЕРЖДЕНИИ</w:t>
      </w:r>
    </w:p>
    <w:p w:rsidR="00000000" w:rsidRDefault="000265D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265D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265D4">
      <w:pPr>
        <w:pStyle w:val="ConsPlusTitle"/>
        <w:jc w:val="center"/>
      </w:pPr>
      <w:r>
        <w:t>53.02.03 ИНСТРУМЕНТАЛЬНОЕ ИСПОЛНИТЕЛ</w:t>
      </w:r>
      <w:r>
        <w:t>ЬСТВО</w:t>
      </w:r>
    </w:p>
    <w:p w:rsidR="00000000" w:rsidRDefault="000265D4">
      <w:pPr>
        <w:pStyle w:val="ConsPlusTitle"/>
        <w:jc w:val="center"/>
      </w:pPr>
      <w:r>
        <w:t>(ПО ВИДАМ ИНСТРУМЕНТОВ)</w:t>
      </w:r>
    </w:p>
    <w:p w:rsidR="00000000" w:rsidRDefault="000265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3776),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</w:t>
      </w:r>
      <w:r>
        <w:t>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</w:t>
      </w:r>
      <w:r>
        <w:t>, приказываю: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53.02.03 Инструментальное ис</w:t>
      </w:r>
      <w:r>
        <w:t>полнительство (по видам инструментов).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33 "Об ут</w:t>
      </w:r>
      <w:r>
        <w:t>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(по видам инструментов)" (зарегистрирован Министерством юстиции Российс</w:t>
      </w:r>
      <w:r>
        <w:t>кой Федерации 27 апреля 2011 г., регистрационный N 20606).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</w:pPr>
      <w:r>
        <w:t>Министр</w:t>
      </w:r>
    </w:p>
    <w:p w:rsidR="00000000" w:rsidRDefault="000265D4">
      <w:pPr>
        <w:pStyle w:val="ConsPlusNormal"/>
        <w:jc w:val="right"/>
      </w:pPr>
      <w:r>
        <w:t>Д.В.ЛИВАНОВ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  <w:outlineLvl w:val="0"/>
      </w:pPr>
      <w:r>
        <w:t>Приложение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</w:pPr>
      <w:r>
        <w:lastRenderedPageBreak/>
        <w:t>Утвержден</w:t>
      </w:r>
    </w:p>
    <w:p w:rsidR="00000000" w:rsidRDefault="000265D4">
      <w:pPr>
        <w:pStyle w:val="ConsPlusNormal"/>
        <w:jc w:val="right"/>
      </w:pPr>
      <w:r>
        <w:t>приказом Министерства образования</w:t>
      </w:r>
    </w:p>
    <w:p w:rsidR="00000000" w:rsidRDefault="000265D4">
      <w:pPr>
        <w:pStyle w:val="ConsPlusNormal"/>
        <w:jc w:val="right"/>
      </w:pPr>
      <w:r>
        <w:t>и науки Российской Федерации</w:t>
      </w:r>
    </w:p>
    <w:p w:rsidR="00000000" w:rsidRDefault="000265D4">
      <w:pPr>
        <w:pStyle w:val="ConsPlusNormal"/>
        <w:jc w:val="right"/>
      </w:pPr>
      <w:r>
        <w:t>от 23 декабря 2014 г. N 1608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0265D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265D4">
      <w:pPr>
        <w:pStyle w:val="ConsPlusTitle"/>
        <w:jc w:val="center"/>
      </w:pPr>
      <w:r>
        <w:t>53.02.03 ИНСТРУМЕНТАЛЬНОЕ ИСПОЛНИТЕЛЬСТВО</w:t>
      </w:r>
    </w:p>
    <w:p w:rsidR="00000000" w:rsidRDefault="000265D4">
      <w:pPr>
        <w:pStyle w:val="ConsPlusTitle"/>
        <w:jc w:val="center"/>
      </w:pPr>
      <w:r>
        <w:t>(ПО ВИДАМ ИНСТРУМЕНТОВ)</w:t>
      </w:r>
    </w:p>
    <w:p w:rsidR="00000000" w:rsidRDefault="000265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I. ОБЛАСТЬ ПРИМЕНЕНИЯ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</w:t>
      </w:r>
      <w:r>
        <w:t>сств, интегрированных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 &lt;1&gt; для профессиональной образовательной организации и образовательной ор</w:t>
      </w:r>
      <w:r>
        <w:t>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&lt;1&gt;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 по специальности 53.02.03 Инструментальное испо</w:t>
      </w:r>
      <w:r>
        <w:t>лнительство (по видам инструментов) реализуется по следующим видам инструментов: фортепиано; оркестровые струнные инструменты (скрипка, альт, виолончель, контрабас (возможно арфа); оркестровые духовые и ударные инструменты (флейта, гобой, кларнет, фагот, т</w:t>
      </w:r>
      <w:r>
        <w:t>руба, валторна, тромбон (возможно туба, тенор, баритон, саксофон), ударные инструменты; инструменты народного оркестра (баян, домра, балалайка, аккордеон, гитара (возможно гусли, гармонь); орган; национальные инструменты народов России. Распределение общих</w:t>
      </w:r>
      <w:r>
        <w:t xml:space="preserve"> и профессиональных компетенций по видам инструментов представлено в </w:t>
      </w:r>
      <w:hyperlink w:anchor="Par175" w:tooltip="VI. ТРЕБОВАНИЯ К СТРУКТУРЕ ОБРАЗОВАТЕЛЬНОЙ ПРОГРАММЫ" w:history="1">
        <w:r>
          <w:rPr>
            <w:color w:val="0000FF"/>
          </w:rPr>
          <w:t>разделе VI</w:t>
        </w:r>
      </w:hyperlink>
      <w:r>
        <w:t>. Требования к структуре образовательной программы среднего профессионального образования в обла</w:t>
      </w:r>
      <w:r>
        <w:t>сти искусств, интегрированной с образовательными программами основного общего и среднего общего образования.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1.2. Образовательные программы среднего профессионального образования в области искусств, интегрированные с образовательными программами основного</w:t>
      </w:r>
      <w:r>
        <w:t xml:space="preserve"> общего и среднего общего образования по специальности 53.02.03 Инструментальное исполнительство (по видам инструментов) реализуется в целях создания условий для художественного образования и эстетического воспитания лиц, обладающих выдающимися творческими</w:t>
      </w:r>
      <w:r>
        <w:t xml:space="preserve"> способностями в области </w:t>
      </w:r>
      <w:r>
        <w:lastRenderedPageBreak/>
        <w:t>искусств, в соответствии с федеральным государственным образовательным стандартом среднего профессионального образования в области искусств, обеспечивающим получение основного общего образования, среднего общего образования и средн</w:t>
      </w:r>
      <w:r>
        <w:t>его профессионального образования.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>
        <w:t>53.02.03 Инструментальное исполнительство (по видам инструментов)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Возможна сетевая форма реализации образовательной программы среднего про</w:t>
      </w:r>
      <w:r>
        <w:t>фессионального образования в области искусств, интегрированной с образовательными программами основного общего и среднего общего образования с использованием ресурсов нескольких образовательных организаций. В реализации образовательной программы среднего п</w:t>
      </w:r>
      <w:r>
        <w:t>рофессионального образования,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медицинские организации, организации</w:t>
      </w:r>
      <w:r>
        <w:t xml:space="preserve">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</w:t>
      </w:r>
      <w:r>
        <w:t>ограммой среднего профессионального образования, интегрированной с образовательными программами основного общего и среднего общего образования.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Образовательная деятельность при освоении образовательной программы или отдельных ее компонентов организуется в </w:t>
      </w:r>
      <w:r>
        <w:t>форме практической подготовки.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1.4. Воспитание обучающихс</w:t>
      </w:r>
      <w:r>
        <w:t>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</w:t>
      </w:r>
      <w:r>
        <w:t>разовательную программу примерной рабочей программы воспитания и примерного календарного плана воспитательной работы &lt;2&gt;.</w:t>
      </w:r>
    </w:p>
    <w:p w:rsidR="00000000" w:rsidRDefault="000265D4">
      <w:pPr>
        <w:pStyle w:val="ConsPlusNormal"/>
        <w:jc w:val="both"/>
      </w:pPr>
      <w:r>
        <w:t xml:space="preserve">(п. 1.4 введен </w:t>
      </w:r>
      <w:hyperlink r:id="rId18" w:history="1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</w:t>
      </w:r>
      <w:r>
        <w:t>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00000" w:rsidRDefault="000265D4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  <w:r>
        <w:t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</w:t>
      </w:r>
      <w:r>
        <w:t xml:space="preserve">о (по видам инструментов),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ar1160" w:tooltip="ПЕРЕЧЕНЬ" w:history="1">
        <w:r>
          <w:rPr>
            <w:color w:val="0000FF"/>
          </w:rPr>
          <w:t>приложении</w:t>
        </w:r>
      </w:hyperlink>
      <w:r>
        <w:t xml:space="preserve"> к настоящему федеральному государственному образовательному стандарту среднего профессионального образования.</w:t>
      </w:r>
    </w:p>
    <w:p w:rsidR="00000000" w:rsidRDefault="000265D4">
      <w:pPr>
        <w:pStyle w:val="ConsPlusNormal"/>
        <w:jc w:val="both"/>
      </w:pPr>
      <w:r>
        <w:lastRenderedPageBreak/>
        <w:t xml:space="preserve">(п. 1.5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</w:t>
      </w:r>
      <w:r>
        <w:t>просвещения России от 29.07.2021 N 503)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</w:t>
      </w:r>
      <w:r>
        <w:t>ионального образования;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- профессионал</w:t>
      </w:r>
      <w:r>
        <w:t>ьная компетенция;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МДК - междисциплинарный курс;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УД - учебная дисциплина;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ОД - общеобразовательная дисциплина.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3.1. Получение СПО по ИОП в ОИ допускается только в образовательно</w:t>
      </w:r>
      <w:r>
        <w:t>й организации.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3.2. Срок получения СПО по ИОП в ОИ по специальности 53.02.03 Инструментальное исполнительство (по видам инструментов) углубленной подготовки в очной форме обучения и присваиваемые квалификации приводятся в Таблице 1.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  <w:outlineLvl w:val="2"/>
      </w:pPr>
      <w:r>
        <w:t>Таблица 1</w:t>
      </w:r>
    </w:p>
    <w:p w:rsidR="00000000" w:rsidRDefault="00026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88"/>
        <w:gridCol w:w="2835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Уровень образования, необходимый для приема на обучение по ИОП в ОИ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 xml:space="preserve">Срок получения СПО по ИОП в ОИ углубленной подготовки в очной форме обучения </w:t>
            </w:r>
            <w:hyperlink w:anchor="Par91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Артист-инструменталист (концертмейстер),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6 лет 10 месяцев</w:t>
            </w:r>
          </w:p>
        </w:tc>
      </w:tr>
      <w:tr w:rsidR="00000000">
        <w:tc>
          <w:tcPr>
            <w:tcW w:w="8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t>за</w:t>
              </w:r>
            </w:hyperlink>
            <w:r>
              <w:t xml:space="preserve"> Минпросвещения России от 29.07.2021 N 503)</w:t>
            </w:r>
          </w:p>
        </w:tc>
      </w:tr>
    </w:tbl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lastRenderedPageBreak/>
        <w:t>--------------------------------</w:t>
      </w:r>
    </w:p>
    <w:bookmarkStart w:id="2" w:name="Par91"/>
    <w:bookmarkEnd w:id="2"/>
    <w:p w:rsidR="00000000" w:rsidRDefault="000265D4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https://login.consultant.ru/link/?req=doc&amp;demo=1&amp;base=LAW&amp;n=399030&amp;date=09.03.2022&amp;dst=100019&amp;field=134 </w:instrText>
      </w:r>
      <w:r>
        <w:fldChar w:fldCharType="separate"/>
      </w:r>
      <w:r>
        <w:rPr>
          <w:color w:val="0000FF"/>
        </w:rPr>
        <w:t>&lt;3&gt;</w:t>
      </w:r>
      <w:r>
        <w:fldChar w:fldCharType="end"/>
      </w:r>
      <w:r>
        <w:t xml:space="preserve"> Независимо от применяемых образовательных технологий.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&lt;3&gt; Сноска исключена.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Минпросвещения России от 29.07.2021 N 503.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Квалифика</w:t>
      </w:r>
      <w:r>
        <w:t>ция Концертмейстер присваивается выпускникам, освоившим ИОП в ОИ по следующим видам инструментов: фортепиано; орган; инструменты народного оркестра (баян, аккордеон, гитара); национальные инструменты народов России.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3.3. Прием на обучение по ИОП в ОИ по специальности 53.02.03 Инструментальное исполнительство (по видам инструмен</w:t>
      </w:r>
      <w:r>
        <w:t>тов) проводится на основании результатов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Порядок отбора лиц для приема на обучение по ИОП в ОИ устанав</w:t>
      </w:r>
      <w:r>
        <w:t>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 &lt;4&gt;.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 xml:space="preserve">Часть 13 </w:t>
        </w:r>
        <w:r>
          <w:rPr>
            <w:color w:val="0000FF"/>
          </w:rPr>
          <w:t>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566; N 19, ст. 2289; N 22, ст. 2769; N 23, ст. 2933; N 26, ст. 3388; N 30, ст. 4263).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3.4. При приеме на обучение по ИОП в ОИ, требующим у поступающих наличия определенных творческих способностей, проводятся вступительные испы</w:t>
      </w:r>
      <w:r>
        <w:t xml:space="preserve">тания в порядке, установленном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</w:t>
      </w:r>
      <w:r>
        <w:t>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&lt;5&gt;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</w:t>
      </w:r>
      <w:r>
        <w:t>26, ст. 3388; N 30, ст. 4263.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вступительные испытания, позволяющие определить музыкально-слуховые данные абитуриента, музыкальную память, координационно-ритмические способности, а также у</w:t>
      </w:r>
      <w:r>
        <w:t>ровень подготовленности в области инструментального исполнительства и музыкально-теоретических знаний.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0265D4">
      <w:pPr>
        <w:pStyle w:val="ConsPlusTitle"/>
        <w:jc w:val="center"/>
      </w:pPr>
      <w:r>
        <w:t>ДЕЯТЕЛЬНОСТИ ВЫПУСКНИКОВ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 xml:space="preserve">4.1. Области профессиональной деятельности, в которых выпускники, освоившие ИОП в ОИ, </w:t>
      </w:r>
      <w:r>
        <w:lastRenderedPageBreak/>
        <w:t>могу</w:t>
      </w:r>
      <w:r>
        <w:t>т осуществлять профессиональную деятельность: 01 Образование и наука; 04 Культура, искусство &lt;6&gt;.</w:t>
      </w:r>
    </w:p>
    <w:p w:rsidR="00000000" w:rsidRDefault="000265D4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</w:t>
      </w:r>
      <w:r>
        <w:t>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</w:t>
      </w:r>
      <w:r>
        <w:t>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0265D4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музыкальные произведения разных эпох и с</w:t>
      </w:r>
      <w:r>
        <w:t>тилей;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музыкальные инструменты;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творческие коллективы;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образовательные программы, реали</w:t>
      </w:r>
      <w:r>
        <w:t>зуемые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слушатели и зрители театров и концертных залов;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театральные и концертные о</w:t>
      </w:r>
      <w:r>
        <w:t>рганизации;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организации культуры, образования.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4.3. Артист-инструменталист (концертмейстер), преподаватель готовится к следующим видам деятельности: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4.3.1. Исполнительская деятельность (репетиционно-концертная деятельность в качестве артиста оркестра, анса</w:t>
      </w:r>
      <w:r>
        <w:t>мбля, концертмейстера, солиста на различных сценических площадках).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4.3.2. Педагогическая деятельность (учебно-методическое обеспечение учебного процесса в детских школах искусств по видам искусств, других организациях дополнительного образования, общеобра</w:t>
      </w:r>
      <w:r>
        <w:t>зовательных организациях, профессиональных образовательных организациях).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V. ТРЕБОВАНИЯ К РЕЗУЛЬТАТАМ ОСВОЕНИЯ ОБРАЗОВАТЕЛЬНОЙ</w:t>
      </w:r>
    </w:p>
    <w:p w:rsidR="00000000" w:rsidRDefault="000265D4">
      <w:pPr>
        <w:pStyle w:val="ConsPlusTitle"/>
        <w:jc w:val="center"/>
      </w:pPr>
      <w:r>
        <w:t>ПРОГРАММЫ СРЕДНЕГО ПРОФЕССИОНАЛЬНОГО ОБРАЗОВАНИЯ В ОБЛАСТИ</w:t>
      </w:r>
    </w:p>
    <w:p w:rsidR="00000000" w:rsidRDefault="000265D4">
      <w:pPr>
        <w:pStyle w:val="ConsPlusTitle"/>
        <w:jc w:val="center"/>
      </w:pPr>
      <w:r>
        <w:lastRenderedPageBreak/>
        <w:t>ИСКУССТВ, ИНТЕГРИРОВАННОЙ С ОБРАЗОВАТЕЛЬНЫМИ ПРОГРАММАМИ</w:t>
      </w:r>
    </w:p>
    <w:p w:rsidR="00000000" w:rsidRDefault="000265D4">
      <w:pPr>
        <w:pStyle w:val="ConsPlusTitle"/>
        <w:jc w:val="center"/>
      </w:pPr>
      <w:r>
        <w:t>ОСНОВНОГО ОБ</w:t>
      </w:r>
      <w:r>
        <w:t>ЩЕГО И СРЕДНЕГО ОБЩЕГО ОБРАЗОВАНИЯ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5.1. Артист-инструменталист (концертмейстер), преподаватель должен обладать общими компетенциями, включающими в себя способность: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</w:t>
      </w:r>
      <w:r>
        <w:t>стойчивый интерес.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</w:t>
      </w:r>
      <w:r>
        <w:t xml:space="preserve">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6. Работать в коллективе, эффективно общаться с коллегами, руководством.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</w:t>
      </w:r>
      <w:r>
        <w:t>ний.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10</w:t>
      </w:r>
      <w:r>
        <w:t>. Использовать в профессиональной деятельности личностные, межпредметные, предметные результаты освоения основной образовательной программы основного общего образования.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11. Использовать в профессиональной деятельности умения и знания, полученные обучающимися в ходе освоения учебных предметов, в соответствии с федеральным государст</w:t>
      </w:r>
      <w:r>
        <w:t>венным образовательным стандартом среднего общего образования.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ОК 12. Проявлять </w:t>
      </w:r>
      <w:r>
        <w:t>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ОК 13.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5.2. Артист-инструменталист (концертмейстер), преподаватель должен обладать профессиональными компетенци</w:t>
      </w:r>
      <w:r>
        <w:t>ями, соответствующими видам деятельности: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5.2.1. Исполнительская деятельность.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</w:t>
      </w:r>
      <w:r>
        <w:t>ми требованиями).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1.3. Осваивать сольный, ансамблевый, оркестровый исполнительский репертуар в соответст</w:t>
      </w:r>
      <w:r>
        <w:t>вии с программными требованиями.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1.5. Применять в исполнительской деятельности технич</w:t>
      </w:r>
      <w:r>
        <w:t>еские средства звукозаписи, вести репетиционную работу и запись в условиях студии.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1.7. Исполнять обязанности музыкально</w:t>
      </w:r>
      <w:r>
        <w:t>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1.8. Создавать концертно-тематические программы с учетом специфики восприятия различными возрастными группа</w:t>
      </w:r>
      <w:r>
        <w:t>ми слушателей.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5.2.2. Педагогическая деятельность.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2.2. Ис</w:t>
      </w:r>
      <w:r>
        <w:t>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2.3. Анализировать проведенные занятия для установления соответствия содержания, методов и средств поставленным целям</w:t>
      </w:r>
      <w:r>
        <w:t xml:space="preserve"> и задачам, интерпретировать и использовать в работе полученные результаты для коррекции собственной деятельности.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</w:t>
      </w:r>
      <w:r>
        <w:t>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2.4. Осваивать основной учебно-педагогический репертуар.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ПК 2.6. Использовать и</w:t>
      </w:r>
      <w:r>
        <w:t>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2.7. Планировать развитие профессиональных умений обучающихся. Создавать педагогические условия для формирован</w:t>
      </w:r>
      <w:r>
        <w:t>ия и развития у обучающихся самоконтроля и самооценки процесса и результатов освоения основных и дополнительных общеобразовательных программ.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ПК 2.9. Осуществлять взаимодействие с родителями (законными представителями) обучающихся, осваивающих дополнит</w:t>
      </w:r>
      <w:r>
        <w:t>ельную общеобразовательную программу, при решении задач обучения и воспитания.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Минпросвещения России от 29.07.2021 N</w:t>
      </w:r>
      <w:r>
        <w:t xml:space="preserve"> 503)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bookmarkStart w:id="3" w:name="Par175"/>
      <w:bookmarkEnd w:id="3"/>
      <w:r>
        <w:t>VI. ТРЕБОВАНИЯ К СТРУКТУРЕ ОБРАЗОВАТЕЛЬНОЙ ПРОГРАММЫ</w:t>
      </w:r>
    </w:p>
    <w:p w:rsidR="00000000" w:rsidRDefault="000265D4">
      <w:pPr>
        <w:pStyle w:val="ConsPlusTitle"/>
        <w:jc w:val="center"/>
      </w:pPr>
      <w:r>
        <w:t>СРЕДНЕГО ПРОФЕССИОНАЛЬНОГО ОБРАЗОВАНИЯ В ОБЛАСТИ ИСКУССТВ,</w:t>
      </w:r>
    </w:p>
    <w:p w:rsidR="00000000" w:rsidRDefault="000265D4">
      <w:pPr>
        <w:pStyle w:val="ConsPlusTitle"/>
        <w:jc w:val="center"/>
      </w:pPr>
      <w:r>
        <w:t>ИНТЕГРИРОВАННОЙ С ОБРАЗОВАТЕЛЬНЫМИ ПРОГРАММАМИ ОСНОВНОГО</w:t>
      </w:r>
    </w:p>
    <w:p w:rsidR="00000000" w:rsidRDefault="000265D4">
      <w:pPr>
        <w:pStyle w:val="ConsPlusTitle"/>
        <w:jc w:val="center"/>
      </w:pPr>
      <w:r>
        <w:t>ОБЩЕГО И СРЕДНЕГО ОБЩЕГО ОБРАЗОВАНИЯ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 xml:space="preserve">6.1. ИОП в ОИ предусматривает </w:t>
      </w:r>
      <w:r>
        <w:t>изучение следующих учебных циклов: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общеобразовательного;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0265D4">
      <w:pPr>
        <w:pStyle w:val="ConsPlusNormal"/>
        <w:spacing w:before="240"/>
        <w:jc w:val="both"/>
      </w:pPr>
      <w:r>
        <w:t>и разделов: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(преддипломная) практика;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6.2. Общеобразовательный учебный цикл состоит из предметных областей, учебных дисциплин и профильных учебных дисциплин.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учебный цикл состоит из дисц</w:t>
      </w:r>
      <w:r>
        <w:t>иплин.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</w:t>
      </w:r>
      <w:r>
        <w:lastRenderedPageBreak/>
        <w:t>профессиональных модулей проводятся учебная и производственная (по профилю специальности) практики.</w:t>
      </w:r>
    </w:p>
    <w:p w:rsidR="00000000" w:rsidRDefault="000265D4">
      <w:pPr>
        <w:pStyle w:val="ConsPlusNormal"/>
        <w:jc w:val="both"/>
      </w:pPr>
      <w:r>
        <w:t xml:space="preserve">(п. 6.2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</w:t>
      </w:r>
      <w:r>
        <w:t>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</w:t>
      </w:r>
      <w:r>
        <w:t>бщения", "Иностранный язык", "Физическая культура".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</w:t>
      </w:r>
      <w:r>
        <w:t>недеятельности" составляет 68 академических часов, из них на освоение основ военной службы - 48 академических часов.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</w:t>
      </w:r>
      <w:r>
        <w:t>при этом одна зачетная единица соответствует 36 академическим часам.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  <w:outlineLvl w:val="2"/>
      </w:pPr>
      <w:r>
        <w:t>Таблица 2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</w:pPr>
      <w:bookmarkStart w:id="4" w:name="Par200"/>
      <w:bookmarkEnd w:id="4"/>
      <w:r>
        <w:t>Структура образовательной программы</w:t>
      </w:r>
    </w:p>
    <w:p w:rsidR="00000000" w:rsidRDefault="000265D4">
      <w:pPr>
        <w:pStyle w:val="ConsPlusTitle"/>
        <w:jc w:val="center"/>
      </w:pPr>
      <w:r>
        <w:t>среднего профессионального образования, интегрированной</w:t>
      </w:r>
    </w:p>
    <w:p w:rsidR="00000000" w:rsidRDefault="000265D4">
      <w:pPr>
        <w:pStyle w:val="ConsPlusTitle"/>
        <w:jc w:val="center"/>
      </w:pPr>
      <w:r>
        <w:t>с образовательными программами основного общего и среднего</w:t>
      </w:r>
    </w:p>
    <w:p w:rsidR="00000000" w:rsidRDefault="000265D4">
      <w:pPr>
        <w:pStyle w:val="ConsPlusTitle"/>
        <w:jc w:val="center"/>
      </w:pPr>
      <w:r>
        <w:t>общего образ</w:t>
      </w:r>
      <w:r>
        <w:t>ования углубленной подготовки</w:t>
      </w:r>
    </w:p>
    <w:p w:rsidR="00000000" w:rsidRDefault="000265D4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798"/>
        <w:gridCol w:w="907"/>
        <w:gridCol w:w="794"/>
        <w:gridCol w:w="2041"/>
        <w:gridCol w:w="1361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Индекс и наименование предметных областей, учебных предметов, дисциплин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ОД.01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Общеобразовательный учебный цикл, реализующий федерал</w:t>
            </w:r>
            <w:r>
              <w:t>ьный государственный образовательный стандарт основного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6006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2, 4, 6, 8, 10, 12</w:t>
            </w:r>
          </w:p>
          <w:p w:rsidR="00000000" w:rsidRDefault="000265D4">
            <w:pPr>
              <w:pStyle w:val="ConsPlusNormal"/>
              <w:jc w:val="both"/>
            </w:pPr>
            <w:r>
              <w:t>ПК 1.3, 1.4, 2.8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ОД.02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Общеобразовательный учебный цикл, реализующий федеральный государственный образовательный стандарт среднего общего образован</w:t>
            </w:r>
            <w:r>
              <w:t>ия.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основной образовательной программы для учебных предметов на базовом </w:t>
            </w:r>
            <w:r>
              <w:lastRenderedPageBreak/>
              <w:t>уровне ориентир</w:t>
            </w:r>
            <w:r>
              <w:t>ованы на обеспечение преимущественно общеобразовательной и общекультурной подготовки.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</w:t>
            </w:r>
            <w:r>
              <w:t>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Предметны</w:t>
            </w:r>
            <w:r>
              <w:t xml:space="preserve">е результаты освоения основной </w:t>
            </w:r>
            <w:r>
              <w:lastRenderedPageBreak/>
              <w:t>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Учебный план профиля обучения и (или) индивидуальный учебный план должны содержать </w:t>
            </w:r>
            <w:r>
              <w:t>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</w:t>
            </w:r>
            <w:r>
              <w:t>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11 - 13,</w:t>
            </w:r>
          </w:p>
          <w:p w:rsidR="00000000" w:rsidRDefault="000265D4">
            <w:pPr>
              <w:pStyle w:val="ConsPlusNormal"/>
              <w:jc w:val="both"/>
            </w:pPr>
            <w:r>
              <w:t>ПК 1.1 - 1.6, 2.8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Обязательная часть учебных циклов ИОП в ОИ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ОГСЭ 00.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Общий г</w:t>
            </w:r>
            <w:r>
              <w:t>уманитарный и социально-экономический учебный цикл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В результате изучения обязательной части учебного цикла </w:t>
            </w:r>
            <w:r>
              <w:lastRenderedPageBreak/>
              <w:t>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выстраивать общение на основе общечеловеческих ценностей; демонстрировать гражданс</w:t>
            </w:r>
            <w:r>
              <w:t>ко-патриотическую позицию;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категории и понятия философии;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роль философии в жизни человека и общества;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философского учения о бытии;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сущность процесса познания;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научной, философской и религиозной картин мира;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об условиях формиро</w:t>
            </w:r>
            <w:r>
              <w:t>вания личности, свободе и ответственности за сохранение жизни, культуры, окружающей среды;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о социальных и этических проблемах, связанных с развитием и использованием достижений </w:t>
            </w:r>
            <w:r>
              <w:lastRenderedPageBreak/>
              <w:t>науки, техники и технологий;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ОГСЭ 01.</w:t>
            </w:r>
          </w:p>
          <w:p w:rsidR="00000000" w:rsidRDefault="000265D4">
            <w:pPr>
              <w:pStyle w:val="ConsPlusNormal"/>
              <w:jc w:val="center"/>
            </w:pPr>
            <w:r>
              <w:t xml:space="preserve">Основы </w:t>
            </w:r>
            <w:r>
              <w:lastRenderedPageBreak/>
              <w:t>философии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1, 3 - 8, 12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аргументированно обосновывать свою</w:t>
            </w:r>
            <w:r>
              <w:t xml:space="preserve"> позицию по правовым вопросам, возникающим в процессе противодействия коррупции;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демонстрировать гражданско-патриотическую позицию;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направления развития ключевых регионов мира на рубеже веков (XX и XXI);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сущность и причины локальных, регион</w:t>
            </w:r>
            <w:r>
              <w:t>альных, межгосударственных конфликтов в конце XX - начале XXI вв.;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назначение Организации Объединенных Наций</w:t>
            </w:r>
            <w:r>
              <w:t>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содержание и назначение важнейш</w:t>
            </w:r>
            <w:r>
              <w:t>их правовых и законодательных актов мирового и регионального значения;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ОГСЭ 02.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1, 3, 4, 6, 8, 12, 13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взаимосвязь общения и деятельности;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цели, функции, виды и уровни общения;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роли и ролевые ожидания в общении;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виды социальных взаимодействий;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этические принципы общения;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ОГСЭ 03.</w:t>
            </w:r>
          </w:p>
          <w:p w:rsidR="00000000" w:rsidRDefault="000265D4">
            <w:pPr>
              <w:pStyle w:val="ConsPlusNormal"/>
              <w:jc w:val="center"/>
            </w:pPr>
            <w:r>
              <w:t>Психология общения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1 - 9, 12</w:t>
            </w:r>
          </w:p>
          <w:p w:rsidR="00000000" w:rsidRDefault="000265D4">
            <w:pPr>
              <w:pStyle w:val="ConsPlusNormal"/>
              <w:jc w:val="both"/>
            </w:pPr>
            <w:r>
              <w:t>ПК 2.1. - 2.9.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зна</w:t>
            </w:r>
            <w:r>
              <w:t>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лексический (1200 - 1400 лексических единиц) и грамматический минимум, необходимый для чтения и </w:t>
            </w:r>
            <w:r>
              <w:lastRenderedPageBreak/>
              <w:t>перевода (со словарем) иностранных текстов профессиональной направленности;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ОГСЭ 04.</w:t>
            </w:r>
          </w:p>
          <w:p w:rsidR="00000000" w:rsidRDefault="000265D4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4 - 6, 8, 9</w:t>
            </w:r>
          </w:p>
          <w:p w:rsidR="00000000" w:rsidRDefault="000265D4">
            <w:pPr>
              <w:pStyle w:val="ConsPlusNormal"/>
              <w:jc w:val="both"/>
            </w:pPr>
            <w:r>
              <w:t>ПК 2.8.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ОГСЭ.05.</w:t>
            </w:r>
          </w:p>
          <w:p w:rsidR="00000000" w:rsidRDefault="000265D4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2 - 4, 6, 8, 10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ОП.00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сольфеджировать одноголосные четырехголосные музыкальные примеры;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гармонизовать мелодии в различных с</w:t>
            </w:r>
            <w:r>
              <w:t>тилях и жанрах, включая полифонические жанры;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слышать и анализировать гармонические и интервальные цепочки;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довести предложенный мелодический или гармонический фрагмент до законченного построения;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применять навыки владения элементами музыкального языка на </w:t>
            </w:r>
            <w:r>
              <w:t>клавиатуре и в письменном виде;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выполнять теоретический анализ музыкального произведения;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ладовых систем;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функциональной гармонии;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закономерности формообразования;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формы развития музыкального слуха: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диктант, слуховой анализ, интонационные упражнения, сольфеджирование;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ОП.01.</w:t>
            </w:r>
          </w:p>
          <w:p w:rsidR="00000000" w:rsidRDefault="000265D4">
            <w:pPr>
              <w:pStyle w:val="ConsPlusNormal"/>
              <w:jc w:val="center"/>
            </w:pPr>
            <w:r>
              <w:t>Сольфеджио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1 - 5, 8, 9, 10, 11</w:t>
            </w:r>
          </w:p>
          <w:p w:rsidR="00000000" w:rsidRDefault="000265D4">
            <w:pPr>
              <w:pStyle w:val="ConsPlusNormal"/>
              <w:jc w:val="both"/>
            </w:pPr>
            <w:r>
              <w:t>ПК 1.1, 1.3, 1.5, 2.2, 2.7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делать элементарный анализ нотного текста с объяснением роли выразительных средств в контексте музыкального</w:t>
            </w:r>
            <w:r>
              <w:t xml:space="preserve"> произведения, анализировать музыкальную ткань с точки зрения: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гармонической системы (модальная и функциональная стороны гармонии);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факту</w:t>
            </w:r>
            <w:r>
              <w:t>рного изложения материала (типы фактур);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типов изложения музыкального материала;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типы фактур;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типы изложения музыкального материала;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 02.</w:t>
            </w:r>
          </w:p>
          <w:p w:rsidR="00000000" w:rsidRDefault="000265D4">
            <w:pPr>
              <w:pStyle w:val="ConsPlusNormal"/>
              <w:jc w:val="center"/>
            </w:pPr>
            <w:r>
              <w:t>Элементарная теория музыки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1.1, 1.4, 2.2, 2.7.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изучаемые средства в упражнениях на фортепиано, играть гармонические последовательности в различных</w:t>
            </w:r>
            <w:r>
              <w:t xml:space="preserve"> стилях и жанрах;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изучаемые средства в письменных заданиях на гармонизацию;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ОП.03.</w:t>
            </w:r>
          </w:p>
          <w:p w:rsidR="00000000" w:rsidRDefault="000265D4">
            <w:pPr>
              <w:pStyle w:val="ConsPlusNormal"/>
              <w:jc w:val="center"/>
            </w:pPr>
            <w:r>
              <w:lastRenderedPageBreak/>
              <w:t>Гармония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lastRenderedPageBreak/>
              <w:t>ПК 1.1, 1.4, 2.2, 2.7.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выполнять анализ музыкальной формы;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рассматривать музыкальное произведение в единстве содержания и формы;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рассматривать музыкальные произведения в связи с жанром, стилем эпохи и авторским стилем композитора</w:t>
            </w:r>
            <w:r>
              <w:t>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знать: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простые и сложные формы, вариационную и сонатную форму, рондо и рондо-сонату;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понятие о циклических и смешанных формах;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функции частей музыкальной формы;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ОП.04.</w:t>
            </w:r>
          </w:p>
          <w:p w:rsidR="00000000" w:rsidRDefault="000265D4">
            <w:pPr>
              <w:pStyle w:val="ConsPlusNormal"/>
              <w:jc w:val="center"/>
            </w:pPr>
            <w:r>
              <w:t>Анализ музыкальных произведений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1.1, 1.4, 2.2, 2.4, 2.7.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делать компьютерный набор нотного текста в современных программах;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использовать программы цифровой обработки звука;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ориентироваться в частой смене компьютерных программ;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</w:t>
            </w:r>
            <w:r>
              <w:t>пособы использования компьютерной техники в сфере профессиональной деятельности;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наиболее употребимые компьютерные программы для записи нотного текста;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MIDI-технологий;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ОП.05.</w:t>
            </w:r>
          </w:p>
          <w:p w:rsidR="00000000" w:rsidRDefault="000265D4">
            <w:pPr>
              <w:pStyle w:val="ConsPlusNormal"/>
              <w:jc w:val="center"/>
            </w:pPr>
            <w:r>
              <w:t>Музыкальная информатика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1.3, 1.8, 2.5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оказывать первую (доврачебную) медицинскую </w:t>
            </w:r>
            <w:r>
              <w:lastRenderedPageBreak/>
              <w:t>помощь;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</w:t>
            </w:r>
            <w:r>
              <w:t>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</w:t>
            </w:r>
            <w:r>
              <w:t xml:space="preserve"> военной службы и обороны государства;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задачи и основные мероприятия гражданской обороны;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способы защиты населения от оружия массового поражения;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ОП.06.</w:t>
            </w:r>
          </w:p>
          <w:p w:rsidR="00000000" w:rsidRDefault="000265D4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 xml:space="preserve">ОК 1 - </w:t>
            </w:r>
            <w:r>
              <w:t>9</w:t>
            </w:r>
          </w:p>
          <w:p w:rsidR="00000000" w:rsidRDefault="000265D4">
            <w:pPr>
              <w:pStyle w:val="ConsPlusNormal"/>
              <w:jc w:val="both"/>
            </w:pPr>
            <w:r>
              <w:t>ПК 1.1 - 2.9.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ПМ.00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ПМ.01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Исполнительская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Фортепиано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чтения с листа музыкальных</w:t>
            </w:r>
            <w:r>
              <w:t xml:space="preserve"> произведений разных жанров и форм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репетиционно-концертной работы в качестве солиста,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концертмейстера, в составе камерного ансамбля;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исполнения партий в различных </w:t>
            </w:r>
            <w:r>
              <w:lastRenderedPageBreak/>
              <w:t>камерно-инструментальных составах;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сочинения и им</w:t>
            </w:r>
            <w:r>
              <w:t>провизации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технические навыки и приемы, средства исполнительской выразительно</w:t>
            </w:r>
            <w:r>
              <w:t>сти для грамотной интерпретации нотного текста;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применять теоретические знания в исполнительской практике;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</w:t>
            </w:r>
            <w:r>
              <w:t>рименять концертмейстерские навыки в репетиционной и концертной работе;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слышать все партии в ансамблях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согласовывать свои исполнительские намерения и находить совместные художественные решения при р</w:t>
            </w:r>
            <w:r>
              <w:t>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камерных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художественно-исполнительские возм</w:t>
            </w:r>
            <w:r>
              <w:t>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закономерности развития выразительных и технических 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работы в качестве артиста ансамбля</w:t>
            </w:r>
            <w:r>
              <w:t xml:space="preserve">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01.01.</w:t>
            </w:r>
          </w:p>
          <w:p w:rsidR="00000000" w:rsidRDefault="000265D4">
            <w:pPr>
              <w:pStyle w:val="ConsPlusNormal"/>
              <w:jc w:val="center"/>
            </w:pPr>
            <w:r>
              <w:t>Специальный 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Концертмейстерский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</w:t>
            </w:r>
            <w:r>
              <w:lastRenderedPageBreak/>
              <w:t>ие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Основы композиции, дополнительный инструмент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Оркестровые струнные инструменты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чтения с листа музыкальных произведений разных жанр</w:t>
            </w:r>
            <w:r>
              <w:t>ов и форм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репетиционно-концертной работы в качестве солиста, концертмейстера в составе камерного ансамбля, квартета, оркестра;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</w:t>
            </w:r>
            <w:r>
              <w:t>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психофизиологически владеть </w:t>
            </w:r>
            <w:r>
              <w:t>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применять теоретические знания в исполнительской практике;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слышать все партии в ансамблях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работать в составе различных видов оркестров: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симфонического оркестра, камерного оркестра;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</w:t>
            </w:r>
            <w:r>
              <w:t>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камерных составов, квартета;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оркестровые сложности для данного инструмен</w:t>
            </w:r>
            <w:r>
              <w:t>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художественно-исполнительские возможности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закономерности развития выразительных и технических 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выразительные и технические возможности</w:t>
            </w:r>
            <w:r>
              <w:t xml:space="preserve"> родственных инструментов, их роль в оркестре;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базовый репертуар оркестровых инструментов и переложений;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01.01.</w:t>
            </w:r>
          </w:p>
          <w:p w:rsidR="00000000" w:rsidRDefault="000265D4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исполнительство.</w:t>
            </w:r>
          </w:p>
          <w:p w:rsidR="00000000" w:rsidRDefault="000265D4">
            <w:pPr>
              <w:pStyle w:val="ConsPlusNormal"/>
              <w:jc w:val="center"/>
            </w:pPr>
            <w:r>
              <w:t>Квартетный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01.03.</w:t>
            </w:r>
          </w:p>
          <w:p w:rsidR="00000000" w:rsidRDefault="000265D4">
            <w:pPr>
              <w:pStyle w:val="ConsPlusNormal"/>
              <w:jc w:val="center"/>
            </w:pPr>
            <w:r>
              <w:t>Оркестровый класс, работа с оркестровыми партиями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Дополнительный инструмент фортепиано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Оркестровые духовые и ударные инструменты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чтения с</w:t>
            </w:r>
            <w:r>
              <w:t xml:space="preserve"> листа музыкальных произведений разных жанров и форм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репетиционно-концертной работы в качестве солиста, концертмейстера в составе ансамбля, оркестра;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исполнения партий в различных </w:t>
            </w:r>
            <w:r>
              <w:lastRenderedPageBreak/>
              <w:t>камерно-инструментальных состава</w:t>
            </w:r>
            <w:r>
              <w:t>х, в оркестре;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теоретические знания в исполнительской практике;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слышать все</w:t>
            </w:r>
            <w:r>
              <w:t xml:space="preserve"> партии в ансамблях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работать в составе различных видов оркестров: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симфонического оркестра, </w:t>
            </w:r>
            <w:r>
              <w:lastRenderedPageBreak/>
              <w:t>духового оркестра;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сольны</w:t>
            </w:r>
            <w:r>
              <w:t>й репертуар, включающий произведения основных жанров (сонаты, концерты, вариации), виртуозные пьесы, этюды;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инструментальные миниатюры;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камерных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оркестровые сложности для данного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художественно-испо</w:t>
            </w:r>
            <w:r>
              <w:t>лнительские возможности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закономерности развития выразительных и технических 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выразительные и технические возможности родственных инструмен</w:t>
            </w:r>
            <w:r>
              <w:t>тов, их роль в оркестре;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базовый репертуар оркестровых инструментов и переложений;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особенности работы в качестве артиста ансамбля и оркестра, специфику </w:t>
            </w:r>
            <w:r>
              <w:lastRenderedPageBreak/>
              <w:t>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01.01.</w:t>
            </w:r>
          </w:p>
          <w:p w:rsidR="00000000" w:rsidRDefault="000265D4">
            <w:pPr>
              <w:pStyle w:val="ConsPlusNormal"/>
              <w:jc w:val="center"/>
            </w:pPr>
            <w:r>
              <w:t>Специальн</w:t>
            </w:r>
            <w:r>
              <w:t>ый 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01.03.</w:t>
            </w:r>
          </w:p>
          <w:p w:rsidR="00000000" w:rsidRDefault="000265D4">
            <w:pPr>
              <w:pStyle w:val="ConsPlusNormal"/>
              <w:jc w:val="center"/>
            </w:pPr>
            <w:r>
              <w:t>Дополнительный инструмент фортепиано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</w:t>
            </w:r>
            <w:r>
              <w:lastRenderedPageBreak/>
              <w:t>ие, изучение родственных инструментов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Оркестровый класс, работа с оркестровыми партиями</w:t>
            </w:r>
          </w:p>
          <w:p w:rsidR="00000000" w:rsidRDefault="000265D4">
            <w:pPr>
              <w:pStyle w:val="ConsPlusNormal"/>
              <w:jc w:val="center"/>
            </w:pPr>
            <w:r>
              <w:t>МДК 01.06.</w:t>
            </w:r>
          </w:p>
          <w:p w:rsidR="00000000" w:rsidRDefault="000265D4">
            <w:pPr>
              <w:pStyle w:val="ConsPlusNormal"/>
              <w:jc w:val="center"/>
            </w:pPr>
            <w:r>
              <w:t>Дирижирование и чтение оркестровых партитур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Инструменты народного оркестра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</w:t>
            </w:r>
            <w:r>
              <w:t>ия с листа музыкальных произведений разных жанров и форм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репетиционно-концертной работы в качестве солиста, концертмейстера в составе ансамбля, оркестра;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технические навыки и приемы, средства исполнительской выр</w:t>
            </w:r>
            <w:r>
              <w:t>азительности для грамотной интерпретации нотного текста;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lastRenderedPageBreak/>
              <w:t>использовать слуховой контроль для управления процессом исполнения;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теоретически знания в исполнительской пра</w:t>
            </w:r>
            <w:r>
              <w:t>ктике;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слышать все партии в ансамблях различных составов;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работать в составе народного оркестра;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</w:t>
            </w:r>
            <w:r>
              <w:t>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оркестровые сложности для данного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художественно-исполнит</w:t>
            </w:r>
            <w:r>
              <w:t>ельские возможности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закономерности развития выразительных и технических 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выразительные и технические возможности родственных инструментов,</w:t>
            </w:r>
            <w:r>
              <w:t xml:space="preserve"> их роль в оркестре;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базовый репертуар оркестровых инструментов и переложений;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01.01.</w:t>
            </w:r>
          </w:p>
          <w:p w:rsidR="00000000" w:rsidRDefault="000265D4">
            <w:pPr>
              <w:pStyle w:val="ConsPlusNormal"/>
              <w:jc w:val="center"/>
            </w:pPr>
            <w:r>
              <w:t>Специальный 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Концертмейстерский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Дополнительный инструмент - фортепиано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инструментоведение, изучение родственных инструментов</w:t>
            </w:r>
          </w:p>
          <w:p w:rsidR="00000000" w:rsidRDefault="000265D4">
            <w:pPr>
              <w:pStyle w:val="ConsPlusNormal"/>
              <w:jc w:val="center"/>
            </w:pPr>
            <w:r>
              <w:t>МДК 01.</w:t>
            </w:r>
            <w:r>
              <w:t>06.</w:t>
            </w:r>
          </w:p>
          <w:p w:rsidR="00000000" w:rsidRDefault="000265D4">
            <w:pPr>
              <w:pStyle w:val="ConsPlusNormal"/>
              <w:jc w:val="center"/>
            </w:pPr>
            <w:r>
              <w:t>Дирижирование. Чтение оркестровых партитур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1.1.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Орган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чтения с листа музыкальных произведений разных жанров и форм в соответствии с программ</w:t>
            </w:r>
            <w:r>
              <w:t>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репетиционно-концертной работы в качестве солиста, концертмейстера, в составе камерного ансамбля;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 xml:space="preserve">исполнения партий в различных камерно-инструментальных </w:t>
            </w:r>
            <w:r>
              <w:lastRenderedPageBreak/>
              <w:t>составах;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сочинения и импровизации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расшифровки генерал-баса эпохи барокко;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технические навыки и приемы, средства исполнительской выразительности для грамотной интерпрета</w:t>
            </w:r>
            <w:r>
              <w:t>ции нотного текста;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использовать слуховой контроль для управления процессом исполнения;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теоретически знания в исполнительской практике;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применять концертмейстерские н</w:t>
            </w:r>
            <w:r>
              <w:t>авыки в репетиционной и концертной работе;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слышать все партий в ансамблях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согласовывать свои </w:t>
            </w:r>
            <w:r>
              <w:lastRenderedPageBreak/>
              <w:t>исполнительские намерения и находить совместные художественные решения при работе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играть по ц</w:t>
            </w:r>
            <w:r>
              <w:t>ифровке сочинения эпохи барокко;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камерных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оркестровые сложнос</w:t>
            </w:r>
            <w:r>
              <w:t>ти для данного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художественно-исполнительские возможности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 развития теории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закономерности развития выразительных и технических 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</w:t>
            </w:r>
            <w:r>
              <w:t>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</w:t>
            </w:r>
          </w:p>
          <w:p w:rsidR="00000000" w:rsidRDefault="000265D4">
            <w:pPr>
              <w:pStyle w:val="ConsPlusNormal"/>
              <w:jc w:val="center"/>
            </w:pPr>
            <w:r>
              <w:t>Специальный 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Концертмейстерский класс и генерал-бас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</w:t>
            </w:r>
            <w:r>
              <w:lastRenderedPageBreak/>
              <w:t>ие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Основы композиции, дополнительный инструмент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Национальные инструменты народов России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</w:t>
            </w:r>
            <w:r>
              <w:t>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репетиционно-концертной работы в качестве солиста, концертмейстера в составе ансамбля, орк</w:t>
            </w:r>
            <w:r>
              <w:t>естра;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исполнения партий в различных камерно-инструментальных составах, в оркестре;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психофизиологически владеть собой в процессе репетиционной и концертной работы;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использовать слуховой </w:t>
            </w:r>
            <w:r>
              <w:lastRenderedPageBreak/>
              <w:t>контроль для управления про</w:t>
            </w:r>
            <w:r>
              <w:t>цессом исполнения;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применять теоретические знания в исполнительской практике;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слышать все партии в ансамблях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согласовывать свои исполнительские намерения и находить совместные художественные решения</w:t>
            </w:r>
            <w:r>
              <w:t xml:space="preserve"> при работе в ансамбле;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работать в составе народного оркестра;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сольный репертуар, включающий произведения основных жанров национальной музыки;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ансамблевый репертуар для различных составов;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оркестровые сложности для данного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художественно</w:t>
            </w:r>
            <w:r>
              <w:t>-исполнительские возможности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этапы истории исполнительства на данном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закономерности развития выразительных и технических </w:t>
            </w:r>
            <w:r>
              <w:lastRenderedPageBreak/>
              <w:t>возможностей инструмента;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выразительные и технические возможности родственных инструментов, их роль </w:t>
            </w:r>
            <w:r>
              <w:t>в оркестре;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базовый репертуар оркестровых инструментов и переложений;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01.01.</w:t>
            </w:r>
          </w:p>
          <w:p w:rsidR="00000000" w:rsidRDefault="000265D4">
            <w:pPr>
              <w:pStyle w:val="ConsPlusNormal"/>
              <w:jc w:val="center"/>
            </w:pPr>
            <w:r>
              <w:t>Специальный инструмент</w:t>
            </w:r>
          </w:p>
          <w:p w:rsidR="00000000" w:rsidRDefault="000265D4">
            <w:pPr>
              <w:pStyle w:val="ConsPlusNormal"/>
              <w:jc w:val="center"/>
            </w:pPr>
            <w:r>
              <w:t>МДК 01.02.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01.03.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Концертмейстерский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МДК 01.04.</w:t>
            </w:r>
          </w:p>
          <w:p w:rsidR="00000000" w:rsidRDefault="000265D4">
            <w:pPr>
              <w:pStyle w:val="ConsPlusNormal"/>
              <w:jc w:val="center"/>
            </w:pPr>
            <w:r>
              <w:t>Дополнительный инструмент - фортепиано</w:t>
            </w:r>
          </w:p>
          <w:p w:rsidR="00000000" w:rsidRDefault="000265D4">
            <w:pPr>
              <w:pStyle w:val="ConsPlusNormal"/>
              <w:jc w:val="center"/>
            </w:pPr>
            <w:r>
              <w:t>МДК 01.05.</w:t>
            </w:r>
          </w:p>
          <w:p w:rsidR="00000000" w:rsidRDefault="000265D4">
            <w:pPr>
              <w:pStyle w:val="ConsPlusNormal"/>
              <w:jc w:val="center"/>
            </w:pPr>
            <w:r>
              <w:t>История исполнительского искусства, инструментоведение, изучение родственных инструментов</w:t>
            </w:r>
          </w:p>
          <w:p w:rsidR="00000000" w:rsidRDefault="000265D4">
            <w:pPr>
              <w:pStyle w:val="ConsPlusNormal"/>
              <w:jc w:val="center"/>
            </w:pPr>
            <w:r>
              <w:t>МДК 01.06.</w:t>
            </w:r>
          </w:p>
          <w:p w:rsidR="00000000" w:rsidRDefault="000265D4">
            <w:pPr>
              <w:pStyle w:val="ConsPlusNormal"/>
              <w:jc w:val="center"/>
            </w:pPr>
            <w:r>
              <w:t>Дирижирование и чтение оркестровых партитур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ПМ.02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Педагогическая деятельность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иметь практический опыт: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организации обучения обучающихся с учетом базовых основ педагог</w:t>
            </w:r>
            <w:r>
              <w:t>ики;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организации обучения обучающихся игре на инструменте с учетом их возраста и уровня подготовки;</w:t>
            </w:r>
          </w:p>
          <w:p w:rsidR="00000000" w:rsidRDefault="000265D4">
            <w:pPr>
              <w:pStyle w:val="ConsPlusNormal"/>
              <w:ind w:firstLine="283"/>
              <w:jc w:val="both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уметь: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делать педагогический анализ ситуации в исполнительском классе;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пользоваться специальной литературой;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 xml:space="preserve">делать подбор репертуара с учетом индивидуальных </w:t>
            </w:r>
            <w:r>
              <w:t>особенностей ученика;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знать: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основы теории воспитания и образования;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требования к личности педагога;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основные исторические этапы развития музыкального образования в Росс</w:t>
            </w:r>
            <w:r>
              <w:t>ии и за рубежом;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творческие и педагогические исполнительские школы;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современные методики обучения игре на инструменте;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педагогический репертуар детских школ искусств по видам искусств;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lastRenderedPageBreak/>
              <w:t>профессиональную терминологию;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порядок ведения учебной документации в о</w:t>
            </w:r>
            <w:r>
              <w:t>бразовательных организациях дополнительного образования детей, общеобразовательных организациях;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технику и приемы общения (слушания, убеждения) с учетом возрастных и индивидуальных особенностей собеседников;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особенности организации педагогического наблюден</w:t>
            </w:r>
            <w:r>
              <w:t>ия, других методов педагогической диагностики, принципы и приемы интерпретации полученных результатов;</w:t>
            </w:r>
          </w:p>
          <w:p w:rsidR="00000000" w:rsidRDefault="000265D4">
            <w:pPr>
              <w:pStyle w:val="ConsPlusNormal"/>
              <w:ind w:firstLine="540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</w:t>
            </w:r>
            <w:r>
              <w:t>ятиях)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МДК 02.01.</w:t>
            </w:r>
          </w:p>
          <w:p w:rsidR="00000000" w:rsidRDefault="000265D4">
            <w:pPr>
              <w:pStyle w:val="ConsPlusNormal"/>
              <w:jc w:val="center"/>
            </w:pPr>
            <w:r>
              <w:t>Педагогические основы преподавания творческих дисциплин</w:t>
            </w:r>
          </w:p>
          <w:p w:rsidR="00000000" w:rsidRDefault="000265D4">
            <w:pPr>
              <w:pStyle w:val="ConsPlusNormal"/>
              <w:jc w:val="center"/>
            </w:pPr>
            <w:r>
              <w:t>МДК 02.02.</w:t>
            </w:r>
          </w:p>
          <w:p w:rsidR="00000000" w:rsidRDefault="000265D4">
            <w:pPr>
              <w:pStyle w:val="ConsPlusNormal"/>
              <w:jc w:val="center"/>
            </w:pPr>
            <w:r>
              <w:t>Учебно-методическое обеспечение учебного процесса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5D4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5D4">
            <w:pPr>
              <w:pStyle w:val="ConsPlusNormal"/>
              <w:jc w:val="center"/>
            </w:pPr>
            <w:r>
              <w:t>До 823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УП.00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УП.01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Фортепиано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01.01.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Концертмейстерская подготовка</w:t>
            </w:r>
          </w:p>
          <w:p w:rsidR="00000000" w:rsidRDefault="000265D4">
            <w:pPr>
              <w:pStyle w:val="ConsPlusNormal"/>
              <w:jc w:val="center"/>
            </w:pPr>
            <w:r>
              <w:t>УП 01.02.</w:t>
            </w:r>
          </w:p>
          <w:p w:rsidR="00000000" w:rsidRDefault="000265D4">
            <w:pPr>
              <w:pStyle w:val="ConsPlusNormal"/>
              <w:jc w:val="center"/>
            </w:pPr>
            <w:r>
              <w:t>Фортепианный дуэт</w:t>
            </w:r>
          </w:p>
          <w:p w:rsidR="00000000" w:rsidRDefault="000265D4">
            <w:pPr>
              <w:pStyle w:val="ConsPlusNormal"/>
              <w:jc w:val="center"/>
            </w:pPr>
            <w:r>
              <w:t>УП 01.03.</w:t>
            </w:r>
          </w:p>
          <w:p w:rsidR="00000000" w:rsidRDefault="000265D4">
            <w:pPr>
              <w:pStyle w:val="ConsPlusNormal"/>
              <w:jc w:val="center"/>
            </w:pPr>
            <w:r>
              <w:t>Чтение с листа и транспозиция</w:t>
            </w:r>
          </w:p>
          <w:p w:rsidR="00000000" w:rsidRDefault="000265D4">
            <w:pPr>
              <w:pStyle w:val="ConsPlusNormal"/>
              <w:jc w:val="center"/>
            </w:pPr>
            <w:r>
              <w:t>УП 01.04.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01.05. Учебная практика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УП.02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Оркестровые струнные инструменты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02.01.</w:t>
            </w:r>
          </w:p>
          <w:p w:rsidR="00000000" w:rsidRDefault="000265D4">
            <w:pPr>
              <w:pStyle w:val="ConsPlusNormal"/>
              <w:jc w:val="center"/>
            </w:pPr>
            <w:r>
              <w:t>Оркестровый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УП 02.02.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02.03.</w:t>
            </w:r>
          </w:p>
          <w:p w:rsidR="00000000" w:rsidRDefault="000265D4">
            <w:pPr>
              <w:pStyle w:val="ConsPlusNormal"/>
              <w:jc w:val="center"/>
            </w:pPr>
            <w:r>
              <w:t>Учебная практика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УП.03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Оркестровые духовые и ударные инструменты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03.01.</w:t>
            </w:r>
          </w:p>
          <w:p w:rsidR="00000000" w:rsidRDefault="000265D4">
            <w:pPr>
              <w:pStyle w:val="ConsPlusNormal"/>
              <w:jc w:val="center"/>
            </w:pPr>
            <w:r>
              <w:t>Оркестровый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УП 03.02.</w:t>
            </w:r>
          </w:p>
          <w:p w:rsidR="00000000" w:rsidRDefault="000265D4">
            <w:pPr>
              <w:pStyle w:val="ConsPlusNormal"/>
              <w:jc w:val="center"/>
            </w:pPr>
            <w:r>
              <w:lastRenderedPageBreak/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03.03.</w:t>
            </w:r>
          </w:p>
          <w:p w:rsidR="00000000" w:rsidRDefault="000265D4">
            <w:pPr>
              <w:pStyle w:val="ConsPlusNormal"/>
              <w:jc w:val="center"/>
            </w:pPr>
            <w:r>
              <w:t>Учебная практика</w:t>
            </w:r>
            <w:r>
              <w:t xml:space="preserve">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  <w:jc w:val="both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УП.04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Инструменты народного оркестра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04.01. Оркестровый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УП 04.02.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Концертмейстерская подготовка</w:t>
            </w:r>
          </w:p>
          <w:p w:rsidR="00000000" w:rsidRDefault="000265D4">
            <w:pPr>
              <w:pStyle w:val="ConsPlusNormal"/>
              <w:jc w:val="center"/>
            </w:pPr>
            <w:r>
              <w:t>УП 04.03.</w:t>
            </w:r>
          </w:p>
          <w:p w:rsidR="00000000" w:rsidRDefault="000265D4">
            <w:pPr>
              <w:pStyle w:val="ConsPlusNormal"/>
              <w:jc w:val="center"/>
            </w:pPr>
            <w:r>
              <w:t>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04.04.</w:t>
            </w:r>
          </w:p>
          <w:p w:rsidR="00000000" w:rsidRDefault="000265D4">
            <w:pPr>
              <w:pStyle w:val="ConsPlusNormal"/>
              <w:jc w:val="center"/>
            </w:pPr>
            <w:r>
              <w:t>Учебная практика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ОК 1 - 9</w:t>
            </w:r>
          </w:p>
          <w:p w:rsidR="00000000" w:rsidRDefault="000265D4">
            <w:pPr>
              <w:pStyle w:val="ConsPlusNormal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УП.05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Орган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05.01.</w:t>
            </w:r>
          </w:p>
          <w:p w:rsidR="00000000" w:rsidRDefault="000265D4">
            <w:pPr>
              <w:pStyle w:val="ConsPlusNormal"/>
              <w:jc w:val="center"/>
            </w:pPr>
            <w:r>
              <w:t>Концертмейстерская подготовка</w:t>
            </w:r>
          </w:p>
          <w:p w:rsidR="00000000" w:rsidRDefault="000265D4">
            <w:pPr>
              <w:pStyle w:val="ConsPlusNormal"/>
              <w:jc w:val="center"/>
            </w:pPr>
            <w:r>
              <w:t>УП 05.02.</w:t>
            </w:r>
          </w:p>
          <w:p w:rsidR="00000000" w:rsidRDefault="000265D4">
            <w:pPr>
              <w:pStyle w:val="ConsPlusNormal"/>
              <w:jc w:val="center"/>
            </w:pPr>
            <w:r>
              <w:t>Фортепианный дуэт</w:t>
            </w:r>
          </w:p>
          <w:p w:rsidR="00000000" w:rsidRDefault="000265D4">
            <w:pPr>
              <w:pStyle w:val="ConsPlusNormal"/>
              <w:jc w:val="center"/>
            </w:pPr>
            <w:r>
              <w:t>УП 05.03.</w:t>
            </w:r>
          </w:p>
          <w:p w:rsidR="00000000" w:rsidRDefault="000265D4">
            <w:pPr>
              <w:pStyle w:val="ConsPlusNormal"/>
              <w:jc w:val="center"/>
            </w:pPr>
            <w:r>
              <w:t>Чтение с листа и транспозиция</w:t>
            </w:r>
          </w:p>
          <w:p w:rsidR="00000000" w:rsidRDefault="000265D4">
            <w:pPr>
              <w:pStyle w:val="ConsPlusNormal"/>
              <w:jc w:val="center"/>
            </w:pPr>
            <w:r>
              <w:t>УП.05.04.</w:t>
            </w:r>
          </w:p>
          <w:p w:rsidR="00000000" w:rsidRDefault="000265D4">
            <w:pPr>
              <w:pStyle w:val="ConsPlusNormal"/>
              <w:jc w:val="center"/>
            </w:pPr>
            <w:r>
              <w:t xml:space="preserve">Ансамблевое </w:t>
            </w:r>
            <w:r>
              <w:lastRenderedPageBreak/>
              <w:t>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05.05. Учебная практика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lastRenderedPageBreak/>
              <w:t>ОК 1 - 9</w:t>
            </w:r>
          </w:p>
          <w:p w:rsidR="00000000" w:rsidRDefault="000265D4">
            <w:pPr>
              <w:pStyle w:val="ConsPlusNormal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УП06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Национальные инструменты народов России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УП 06.01.</w:t>
            </w:r>
          </w:p>
          <w:p w:rsidR="00000000" w:rsidRDefault="000265D4">
            <w:pPr>
              <w:pStyle w:val="ConsPlusNormal"/>
              <w:jc w:val="center"/>
            </w:pPr>
            <w:r>
              <w:t>Оркестровый класс</w:t>
            </w:r>
          </w:p>
          <w:p w:rsidR="00000000" w:rsidRDefault="000265D4">
            <w:pPr>
              <w:pStyle w:val="ConsPlusNormal"/>
              <w:jc w:val="center"/>
            </w:pPr>
            <w:r>
              <w:t>УП 06.02. Концертмейстерская подготовка</w:t>
            </w:r>
          </w:p>
          <w:p w:rsidR="00000000" w:rsidRDefault="000265D4">
            <w:pPr>
              <w:pStyle w:val="ConsPlusNormal"/>
              <w:jc w:val="center"/>
            </w:pPr>
            <w:r>
              <w:t>УП 06.03. Ансамблевое исполнительство</w:t>
            </w:r>
          </w:p>
          <w:p w:rsidR="00000000" w:rsidRDefault="000265D4">
            <w:pPr>
              <w:pStyle w:val="ConsPlusNormal"/>
              <w:jc w:val="center"/>
            </w:pPr>
            <w:r>
              <w:t>УП 06.04.</w:t>
            </w:r>
          </w:p>
          <w:p w:rsidR="00000000" w:rsidRDefault="000265D4">
            <w:pPr>
              <w:pStyle w:val="ConsPlusNormal"/>
              <w:jc w:val="center"/>
            </w:pPr>
            <w:r>
              <w:t>Учебная практика по педагогической работе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ОК 1 - 9 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Всего часов обучения по учебным циклам ИОП в ОИ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13554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9036 - 10040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ПП.00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ОК 1 - 9</w:t>
            </w:r>
          </w:p>
          <w:p w:rsidR="00000000" w:rsidRDefault="000265D4">
            <w:pPr>
              <w:pStyle w:val="ConsPlusNormal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ПП.01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Исполнительская и педагогическая 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ПДП 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ОК 1 - 9, 12, 13</w:t>
            </w:r>
          </w:p>
          <w:p w:rsidR="00000000" w:rsidRDefault="000265D4">
            <w:pPr>
              <w:pStyle w:val="ConsPlusNormal"/>
            </w:pPr>
            <w:r>
              <w:t>ПК 1.1 - 1.8, 2.1 - 2.9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lastRenderedPageBreak/>
              <w:t>ПА 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Защита выпускной квалификационной работы "Исполнение сольной программы"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Государственные экзамены: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02.01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"Камерный ансамбль" по междисциплинарному курсу "Ансамблевое исполнительство" по видам инструментов: Фортепиано, Оркестровые струнные инструменты, Орган;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02.02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"Концертмейстерский класс и ансамбль" по междисциплинарным курсам "Ансамблевое исполнит</w:t>
            </w:r>
            <w:r>
              <w:t>ельство" и "Концертмейстерский класс" по видам инструментов: Инструменты народного оркестра (аккордеон, баян, гитара (возможно гусли, гармонь), Национальные инструменты народов России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02.03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"Ансамбль" по междисциплинарному курсу "Ансамблевое исполнительство"</w:t>
            </w:r>
          </w:p>
          <w:p w:rsidR="00000000" w:rsidRDefault="000265D4">
            <w:pPr>
              <w:pStyle w:val="ConsPlusNormal"/>
              <w:jc w:val="both"/>
            </w:pPr>
            <w:r>
              <w:t>по виду инструментов:</w:t>
            </w:r>
          </w:p>
          <w:p w:rsidR="00000000" w:rsidRDefault="000265D4">
            <w:pPr>
              <w:pStyle w:val="ConsPlusNormal"/>
              <w:jc w:val="both"/>
            </w:pPr>
            <w:r>
              <w:lastRenderedPageBreak/>
              <w:t>Оркестровые духовые и ударные инструменты, Инструменты народного оркестра (домра, балалайка)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 02.04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"Концертмейстерский класс" по междисциплинарному курсу "К</w:t>
            </w:r>
            <w:r>
              <w:t>онцертмейстерский класс" по видам инструментов: Фортепиано, Орган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ГИА.02.05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>"Педагогическая деятельность" по профессиональному модулю "Педагогическая деятельность"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</w:p>
        </w:tc>
      </w:tr>
    </w:tbl>
    <w:p w:rsidR="00000000" w:rsidRDefault="000265D4">
      <w:pPr>
        <w:pStyle w:val="ConsPlusNormal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right"/>
        <w:outlineLvl w:val="2"/>
      </w:pPr>
      <w:r>
        <w:t>Таблица 3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</w:pPr>
      <w:r>
        <w:t>Срок получения СПО по ИОП в ОИ углубленной подготовки</w:t>
      </w:r>
    </w:p>
    <w:p w:rsidR="00000000" w:rsidRDefault="000265D4">
      <w:pPr>
        <w:pStyle w:val="ConsPlusTitle"/>
        <w:jc w:val="center"/>
      </w:pPr>
      <w:r>
        <w:t>в очной форме обучения составляет 356 недель, в том числе:</w:t>
      </w:r>
    </w:p>
    <w:p w:rsidR="00000000" w:rsidRDefault="000265D4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Обучение по учебным циклам ИОП в ОИ, включая учебную практику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251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11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16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74 нед.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356 нед.</w:t>
            </w:r>
          </w:p>
        </w:tc>
      </w:tr>
    </w:tbl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VII. ТРЕБОВАНИЯ К УСЛОВИЯМ РЕАЛИЗАЦИИ ОБРАЗОВАТЕЛЬНОЙ</w:t>
      </w:r>
    </w:p>
    <w:p w:rsidR="00000000" w:rsidRDefault="000265D4">
      <w:pPr>
        <w:pStyle w:val="ConsPlusTitle"/>
        <w:jc w:val="center"/>
      </w:pPr>
      <w:r>
        <w:t>ПРОГРАММЫ СРЕДНЕГО ПРОФЕССИОНАЛЬНОГО ОБ</w:t>
      </w:r>
      <w:r>
        <w:t>РАЗОВАНИЯ В ОБЛАСТИ</w:t>
      </w:r>
    </w:p>
    <w:p w:rsidR="00000000" w:rsidRDefault="000265D4">
      <w:pPr>
        <w:pStyle w:val="ConsPlusTitle"/>
        <w:jc w:val="center"/>
      </w:pPr>
      <w:r>
        <w:t>ИСКУССТВ, ИНТЕГРИРОВАННОЙ С ОБРАЗОВАТЕЛЬНЫМИ ПРОГРАММАМИ</w:t>
      </w:r>
    </w:p>
    <w:p w:rsidR="00000000" w:rsidRDefault="000265D4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7.1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Перед началом разработки ИОП в ОИ образовательная организация должна определить ее специфику с учето</w:t>
      </w:r>
      <w:r>
        <w:t>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</w:t>
      </w:r>
      <w:r>
        <w:t>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При формировании ИОП в ОИ образовательная организация: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имеет п</w:t>
      </w:r>
      <w:r>
        <w:t>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</w:t>
      </w:r>
      <w:r>
        <w:t>во" и "Технология", и курсов внеурочной деятельности;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дисциплины и модули обязательной части</w:t>
      </w:r>
      <w:r>
        <w:t xml:space="preserve">, либо вводя новые дисциплины и модули в </w:t>
      </w:r>
      <w:r>
        <w:lastRenderedPageBreak/>
        <w:t>соответствии с потребностями работодателей и спецификой деятельности образовательной организации;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обязана ежегодно обновлять ИОП в ОИ с учетом запросов работодателей, особенностей развития региона, науки, культуры, </w:t>
      </w:r>
      <w:r>
        <w:t>экономики, техники, технологий и социальной сферы в рамках, установленных настоящим ФГОС СПО;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</w:t>
      </w:r>
      <w:r>
        <w:t>енциям, приобретаемому практическому опыту, знаниям и умениям;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обязана использовать средства психолого-педагогической поддержки и консультационной помощи обучающихся;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</w:t>
      </w:r>
      <w:r>
        <w:t>нствованием управления ею со стороны преподавателей;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</w:t>
      </w:r>
      <w:r>
        <w:t>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</w:t>
      </w:r>
      <w:r>
        <w:t>ций, спортивных и творческих клубов;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</w:t>
      </w:r>
      <w:r>
        <w:t>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7.2. При реализации ИОП в ОИ обучающиеся имеют академические права и об</w:t>
      </w:r>
      <w:r>
        <w:t xml:space="preserve">язанности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&lt;7&gt;.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&lt;7&gt;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</w:t>
      </w:r>
      <w:r>
        <w:t>23, ст. 2933; N 26, ст. 3388; N 30, ст. 4263.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7.3. В случае принятия решения об отчислении обучающегося по ИОП в ОИ в период получения им основного общего образования по инициативе образовательной организации, в которой он осваивает данную образовательную</w:t>
      </w:r>
      <w:r>
        <w:t xml:space="preserve">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</w:t>
      </w:r>
      <w:r>
        <w:lastRenderedPageBreak/>
        <w:t>&lt;8&gt;.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&lt;8&gt;</w:t>
        </w:r>
      </w:hyperlink>
      <w:r>
        <w:t xml:space="preserve"> </w:t>
      </w:r>
      <w:hyperlink r:id="rId49" w:history="1">
        <w:r>
          <w:rPr>
            <w:color w:val="0000FF"/>
          </w:rPr>
          <w:t>Часть 15 статьи 83</w:t>
        </w:r>
      </w:hyperlink>
      <w:r>
        <w:t xml:space="preserve"> Федерального закона от 29 декабря 2012 г. N 273-ФЗ "Об образовании в Российской Федерации" (</w:t>
      </w:r>
      <w: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</w:t>
      </w:r>
      <w:r>
        <w:t>т. 4263).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7.4. Максимальный объем учебной нагрузки обучающегося составляет 54 академических часа в неделю, включая все виды аудиторной и внеаудиторной нагрузки.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очной форме обучения углубленного уровня составляет от 36 до 40 академических часов в неделю.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7.6.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Минпросвещения России от 29.07.2021 N 503.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</w:t>
      </w:r>
      <w:r>
        <w:t>анятий в спортивных клубах, секциях).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</w:t>
      </w:r>
      <w:r>
        <w:t>нов медицинских знаний.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</w:t>
      </w:r>
      <w:r>
        <w:t>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7.10. В период обучения с юношами проводятся учебные сборы &lt;9&gt;.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&lt;9&gt;</w:t>
        </w:r>
      </w:hyperlink>
      <w:r>
        <w:t xml:space="preserve"> </w:t>
      </w:r>
      <w:hyperlink r:id="rId5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</w:t>
      </w:r>
      <w:r>
        <w:t xml:space="preserve">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</w:t>
      </w:r>
      <w:r>
        <w:t>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</w:t>
      </w:r>
      <w:r>
        <w:t xml:space="preserve">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</w:t>
      </w:r>
      <w:r>
        <w:t xml:space="preserve">N 31, ст. 4011; N 45, ст. 5418; N 49, ст. 6070, ст. 6074; N 50, ст. 6241; 2008, N 30, ст. 3616; N 49, ст. 5746; N 52, ст. 6235; 2009, N 7, ст. 769; N 18, ст. 2149; N 23, ст. 2765; N 26, ст. 3124; N 48, ст. 5735, ст. 5736; N 51, ст. </w:t>
      </w:r>
      <w:r>
        <w:lastRenderedPageBreak/>
        <w:t>6149; N 52, ст. 6404; 20</w:t>
      </w:r>
      <w:r>
        <w:t>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</w:t>
      </w:r>
      <w:r>
        <w:t>т. 2329; ст. 2331; N 23, ст. 2869; N 27, ст. 3462, ст. 3477; N 48, ст. 6165; 2014, N 11, ст. 1094; N 14, ст. 1556; N 26, ст. 3365; N 30, ст. 4247; N 49, ст. 6923, 6924).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 xml:space="preserve">7.11. Реализация ИОП в ОИ по специальности 53.02.03 Инструментальное исполнительство </w:t>
      </w:r>
      <w:r>
        <w:t>(по видам инструментов) требует наличия в образовательной организации обучающихся по нижеперечисленным инструментам, так как это является необходимым условием для обеспечения полноценной реализации данной образовательной программы: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оркестровые струнные инс</w:t>
      </w:r>
      <w:r>
        <w:t>трументы - скрипка, альт, виолончель, контрабас (возможно арфа);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оркестровые духовые и ударные инструменты - флейта, гобой, кларнет, фагот, труба, валторна, тромбон (возможно туба, тенор, баритон, саксофон), ударные инструменты;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инструменты народного оркес</w:t>
      </w:r>
      <w:r>
        <w:t>тра - домра, балалайка, баян, аккордеон, гитара (возможно гусли, гармонь).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7.12. Образовательная организация должна обеспечивать подготовку специалистов на базе учебных оркестров (симфонического, камерного, духового, народных инструментов), сформированных </w:t>
      </w:r>
      <w:r>
        <w:t>из обучающихся по ИОП в ОИ. При необходимости, учебные коллективы могут доукомплектовываться приглашенными артистами, но не более, чем на 20 процентов.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7.13. При приеме на обучение по ИОП в ОИ по специальности 53.02.03 Инструментальное исполнительство (по </w:t>
      </w:r>
      <w:r>
        <w:t>видам инструментов) необходимо учитывать условие комплектования обучающихся в группы: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не менее 4 человек по виду инструмента - Фортепиано;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не менее 2 человек по виду инструмента - Орган;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от 5 человек по виду инструментов - Оркестровые струнные инструменты;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от 5 человек по виду инструментов - Оркестровые духовые и ударные инструменты;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от 5 человек по виду инструментов - Инструменты народного оркестра;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от 5 человек по виду инструментов - Национальные инструменты народов России.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Прием на обучение по видам инст</w:t>
      </w:r>
      <w:r>
        <w:t>рументов: Оркестровые струнные инструменты, Оркестровые духовые и ударные инструменты, Инструменты народного оркестра осуществляется с учетом полной комплектации всех оркестровых групп.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7.14. При разработке ИОП в ОИ образовательная организация имеет право </w:t>
      </w:r>
      <w:r>
        <w:t>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</w:t>
      </w:r>
      <w:r>
        <w:t>нный на изучение дисциплины, не может быть менее 32 академических часов.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7.15.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Организация прие</w:t>
      </w:r>
      <w:r>
        <w:t>ма осуществляется при условии формирования групп следующим образом: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групповые занятия - не более 25 человек из обучающихся данного класса (курса) одной или нескольких специальностей;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 дисциплинам "Музыкальная литература", "Народная музыкальная культура" - не более 15 человек;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мелкогрупповые занятия - от 2 до 8 человек;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индивидуальные занятия - 1 человек.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Количество преподавателей (в приведенных к целочисленным значениям ставок), обес</w:t>
      </w:r>
      <w:r>
        <w:t>печивающих образовательный процесс по ИОП в ИО должно составлять не менее 1 преподавателя на 4-х обучающихся в очной форме обучения.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7.16. При реализации ИОП в ОИ необходимо планировать работу концертмейстеров из расчета до 100 процентов количества времени</w:t>
      </w:r>
      <w:r>
        <w:t>, предусмотренного учебным планом на аудиторные занятия по междисциплинарным курсам: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"Специальный инструмент" по видам инструментов: Оркестровые струнные, Оркестровые духовые и ударные, Инструменты народного оркестра, Национальные инструменты народов Росси</w:t>
      </w:r>
      <w:r>
        <w:t>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"Концертмейстерский класс" по видам инструментов: Фортепиано, Орган;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"Ансамбль" по видам инструментов: Оркестровые струнные, Оркестровые духовые и ударные инструменты;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На дисциплины учебной практики, требующие сопровождения концертмейстера, необходимо п</w:t>
      </w:r>
      <w:r>
        <w:t>ланировать работу концертмейстеров с учетом не более 50 процентов от объема времени, отведенного на аудиторные занятия по данному виду практики.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7.17. Практика является обязательным разделом ИОП в ОИ. Она представляет собой вид учебной деятельности, обеспе</w:t>
      </w:r>
      <w:r>
        <w:t>чивающий практикоориентированную подготовку обучающихся. При реализации ИОП в ОИ предусматриваются следующие виды практик: учебная и производственная, которые реализуются в форме практической подготовки.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практика состоит из 2 этапов: практики по профилю специальности и преддипломной практики.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(по проф</w:t>
      </w:r>
      <w:r>
        <w:t>илю специальности) и учебная практики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рассредоточенно, чередуясь с теоретическими занятиями в рамках пр</w:t>
      </w:r>
      <w:r>
        <w:t>офессиональных модулей.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 включает исполнительскую и педагогическую практики: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исполнительская</w:t>
      </w:r>
      <w:r>
        <w:t xml:space="preserve"> практика проводится как концентрированно, так и рассредоточено в течение всего периода обучения и представляет собой самостоятельную работу обучающихся по подготовке концертных выступлений;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педагогическая практика проводится рассредоточенно на 1 и 2 курсах в виде ознакомления с методикой обучения игре на инструменте под руководством </w:t>
      </w:r>
      <w:r>
        <w:t>преподавателя, в форме наблюдательной практики.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Базами педагогической практики должны быть детские школы искусств по</w:t>
      </w:r>
      <w:r>
        <w:t xml:space="preserve"> видам искусств, другие организации дополнительного образования, общеобразовательные организации.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Производственная практика (преддипломная) проводится рассредоточенно в течение III - IV семестров в форме практических занятий под руководством преподавателя </w:t>
      </w:r>
      <w:r>
        <w:t>с целью подготовки выпускной квалификационной работы. Производственная практика (преддипломная) включает практические занятия по дисциплинам, обеспечивающим подготовку к государственной итоговой аттестации.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Учебная практика (исполнительская) проводится рас</w:t>
      </w:r>
      <w:r>
        <w:t>средоточенно по всему периоду обучения в форме учебно-практических аудиторных занятий, дополняющих междисциплинарные курсы профессионального модуля "Исполнительская деятельность" (по видам инструментов) &lt;10&gt;.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&lt;10&gt;</w:t>
        </w:r>
      </w:hyperlink>
      <w:r>
        <w:t xml:space="preserve"> Дисциплины учебной практики представлены в разделе VI. Требования к структуре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</w:t>
      </w:r>
      <w:r>
        <w:t xml:space="preserve"> среднего общего образования, </w:t>
      </w:r>
      <w:hyperlink w:anchor="Par200" w:tooltip="Структура образовательной программы" w:history="1">
        <w:r>
          <w:rPr>
            <w:color w:val="0000FF"/>
          </w:rPr>
          <w:t>таблица 2</w:t>
        </w:r>
      </w:hyperlink>
      <w:r>
        <w:t>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Учебная практика по педагогической работе проводится под руководством преподавателя.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Аттестация по итога</w:t>
      </w:r>
      <w:r>
        <w:t>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7.18. Реализация ИОП в ОИ должна обеспечиваться педагогическими кадрами, имеющими высшее о</w:t>
      </w:r>
      <w:r>
        <w:t xml:space="preserve">бразование, соответствующее профилю преподаваемой дисциплины (модуля). Опыт </w:t>
      </w:r>
      <w:r>
        <w:lastRenderedPageBreak/>
        <w:t>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</w:t>
      </w:r>
      <w:r>
        <w:t>еподаватели должны проходить стажировку в профильных организациях не реже 1 раза в 3 года.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</w:t>
      </w:r>
      <w:r>
        <w:t>ой ИОП в ОИ.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</w:t>
      </w:r>
      <w:r>
        <w:t>актической работы в соответствующей профессиональной сфере более 10 последних лет.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7.19. Психолого-педагогические условия реализации ИОП в ОИ должны обеспечивать: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образовательного процесса;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учет специфики возра</w:t>
      </w:r>
      <w:r>
        <w:t>стного психофизического развития обучающихся;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вариативность направлений психолого-педагогического сопров</w:t>
      </w:r>
      <w:r>
        <w:t>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культуры, дифференциация и индивидуализация обучения;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вариа</w:t>
      </w:r>
      <w:r>
        <w:t>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7.20. Библиотечный фонд образовательной организации должен быть укомплектован </w:t>
      </w:r>
      <w:r>
        <w:t>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Образовательная организаци</w:t>
      </w:r>
      <w:r>
        <w:t>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ИОП в ОИ.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</w:t>
      </w:r>
      <w:r>
        <w:t>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Обучающиеся инвалиды и лица с ограниченными возможностями здоровья должны бы</w:t>
      </w:r>
      <w:r>
        <w:t>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000000" w:rsidRDefault="000265D4">
      <w:pPr>
        <w:pStyle w:val="ConsPlusNormal"/>
        <w:jc w:val="both"/>
      </w:pPr>
      <w:r>
        <w:lastRenderedPageBreak/>
        <w:t xml:space="preserve">(п. 7.20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7.21.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</w:t>
      </w:r>
      <w:r>
        <w:t xml:space="preserve">трено </w:t>
      </w:r>
      <w:hyperlink r:id="rId5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&lt;11&gt;. Финансирование ре</w:t>
      </w:r>
      <w:r>
        <w:t>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61" w:history="1">
        <w:r>
          <w:rPr>
            <w:color w:val="0000FF"/>
          </w:rPr>
          <w:t>&lt;11&gt;</w:t>
        </w:r>
      </w:hyperlink>
      <w:r>
        <w:t xml:space="preserve"> </w:t>
      </w:r>
      <w: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</w:t>
      </w:r>
      <w:r>
        <w:t>т. 4263.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7.22. Образовательная организация, реализующая ИОП в ОИ,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</w:t>
      </w:r>
      <w:r>
        <w:t>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0265D4">
      <w:pPr>
        <w:pStyle w:val="ConsPlusTitle"/>
        <w:jc w:val="center"/>
      </w:pPr>
      <w:r>
        <w:t>и других помещений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Кабинеты: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русского языка и литературы;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математики и информатики;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иностранных языков;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истории, географии и обществознания;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физики;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химии и биологии;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мировой художественной культуры;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музыкально-теоретических дисциплин;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музыкальной литературы.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Учебные классы: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для групповых и индивидуальных занятий;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для занятий по дисциплине "Оркестровый класс" со специализированным оборудованием;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для проведения оркестровых и ансамблевых занятий.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абзац</w:t>
      </w:r>
      <w:r>
        <w:t xml:space="preserve"> утратил силу. -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Минпросвещения России от 29.07.2021 N 503.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концертный зал от 100 посадочных мест с концертными роялями, пульт</w:t>
      </w:r>
      <w:r>
        <w:t>ами и звукотехническим оборудованием, с органом при реализации профессионального модуля 01.05. Орган;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малый концертный зал от 30 посадочных мест с концертными роялями, пультами и звукотехническим оборудованием, с учебным органом при реализации профессионал</w:t>
      </w:r>
      <w:r>
        <w:t>ьного модуля 01.05. Орган;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библиотека, читальный зал с выходом в сеть "Интернет";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Реализация ИОП в ОИ дол</w:t>
      </w:r>
      <w:r>
        <w:t>жна обеспечивать: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При реализации ИОП в ОИ по специальности 53.02.03 Инструментально</w:t>
      </w:r>
      <w:r>
        <w:t>е исполнительство (по видам инструментов) образовательная организация должна быть оснащена следующими инструментами: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 виду Фортепиано - роялями;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 виду Орган - концертным органом, аудиторией с учебным органом;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по виду Оркестровые струнные инструменты - </w:t>
      </w:r>
      <w:r>
        <w:t>комплектом оркестровых струнных инструментов, пультами;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 виду Оркестровые духовые и ударные инструменты - комплектом оркестровых духовых и ударных инструментов, пультами;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по виду Инструменты народного оркестра - комплектом инструментов народного оркестра</w:t>
      </w:r>
      <w:r>
        <w:t>, пультами;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по виду Национальные инструменты народов России - музыкальными инструментами, согласно профилю подготовки.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</w:t>
      </w:r>
      <w:r>
        <w:t>ассе в соответствии с объемом изучаемых дисциплин.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 образовательной организации должны быть обеспечены условия для содержания, обслуживания и</w:t>
      </w:r>
      <w:r>
        <w:t xml:space="preserve"> ремонта музыкальных инструментов.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7.23. Реализация ИОП в ОИ осуществляется образовательной организацией на государственном языке Российской Федерации.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Реализация ИОП в ОИ образовательной организацией, расположенной на территории республики Российской Феде</w:t>
      </w:r>
      <w:r>
        <w:t>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</w:t>
      </w:r>
      <w:r>
        <w:t>и не должна осуществляться в ущерб государственному языку Российской Федерации.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  <w:outlineLvl w:val="1"/>
      </w:pPr>
      <w:r>
        <w:t>VIII. ОЦЕНКА КАЧЕСТВА ОСВОЕНИЯ ПРОГРАММЫ</w:t>
      </w:r>
    </w:p>
    <w:p w:rsidR="00000000" w:rsidRDefault="000265D4">
      <w:pPr>
        <w:pStyle w:val="ConsPlusTitle"/>
        <w:jc w:val="center"/>
      </w:pPr>
      <w:r>
        <w:t>СРЕДНЕГО ПРОФЕССИОНАЛЬНОГО ОБРАЗОВАНИЯ В ОБЛАСТИ ИСКУССТВ,</w:t>
      </w:r>
    </w:p>
    <w:p w:rsidR="00000000" w:rsidRDefault="000265D4">
      <w:pPr>
        <w:pStyle w:val="ConsPlusTitle"/>
        <w:jc w:val="center"/>
      </w:pPr>
      <w:r>
        <w:t>ИНТЕГРИРОВАННОЙ С ОБРАЗОВАТЕЛЬНЫМИ ПРОГРАММАМИ ОСНОВНОГО</w:t>
      </w:r>
    </w:p>
    <w:p w:rsidR="00000000" w:rsidRDefault="000265D4">
      <w:pPr>
        <w:pStyle w:val="ConsPlusTitle"/>
        <w:jc w:val="center"/>
      </w:pPr>
      <w:r>
        <w:t xml:space="preserve">ОБЩЕГО И СРЕДНЕГО </w:t>
      </w:r>
      <w:r>
        <w:t>ОБЩЕГО ОБРАЗОВАНИЯ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</w:t>
      </w:r>
      <w:r>
        <w:t>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8.3. Для аттестации обучающихся на со</w:t>
      </w:r>
      <w:r>
        <w:t>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</w:t>
      </w:r>
      <w:r>
        <w:t>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</w:t>
      </w:r>
      <w:r>
        <w:t xml:space="preserve">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</w:t>
      </w:r>
      <w:r>
        <w:t>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</w:t>
      </w:r>
      <w:r>
        <w:t>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8.4. Оценка качества подготовки об</w:t>
      </w:r>
      <w:r>
        <w:t>учающихся и выпускников осуществляется в двух основных направлениях: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оценка уровня освоения учебных предметов, дисциплин, междисциплинарных курсов, практик;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</w:t>
      </w:r>
      <w:r>
        <w:t>план, если иное не установлено порядком проведения государственной итоговой аттестации по соответствующим образовательным программам &lt;12&gt;.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64" w:history="1">
        <w:r>
          <w:rPr>
            <w:color w:val="0000FF"/>
          </w:rPr>
          <w:t>&lt;12&gt;</w:t>
        </w:r>
      </w:hyperlink>
      <w:r>
        <w:t xml:space="preserve"> </w:t>
      </w:r>
      <w:hyperlink r:id="rId6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013, N 19, ст. 2326; N 23, ст. 2878; N 27, ст. 3462; N 30, ст. 4036; N 48, ст. 6165; 2014, N 6, ст. 562, ст. 566; N 19, ст. 2289; N 22, ст. 2769; N 23, ст. 2933; N 26, ст. 3388; N 30, ст. 4263).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ind w:firstLine="540"/>
        <w:jc w:val="both"/>
      </w:pPr>
      <w:r>
        <w:t>8.6. Государственная итоговая аттестация включает подготовку</w:t>
      </w:r>
      <w:r>
        <w:t xml:space="preserve">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Государственная итоговая аттестация включает: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выпускную квалификационную работу - Исполнение сольной программы;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государственные экзамены по видам инструментов: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Фортепиано: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"Камерный ансамбль" по междисци</w:t>
      </w:r>
      <w:r>
        <w:t>плинарному курсу "Ансамблевое исполнительство";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"Концертмейстерский класс" по междисциплинарному курсу "Концертмейстерский класс";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Оркестровые струнные инструменты (ск</w:t>
      </w:r>
      <w:r>
        <w:t>рипка, альт, виолончель, контрабас (возможно арфа):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"Камерный ансамбль" по междисциплинарному курсу "Ансамблевое исполнительство";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Оркестровые духовые и ударные инстру</w:t>
      </w:r>
      <w:r>
        <w:t>менты (флейта, гобой, кларнет, фагот, труба, валторна, тромбон (возможно туба, тенор, баритон саксофон):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"Ансамбль" по междисциплинарному курсу "Ансамблевое исполнительство";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</w:t>
      </w:r>
      <w:r>
        <w:t>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Инструменты народного оркестра: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"Концертмейстерский класс и ансамбль" по междисциплинарным курсам "Ансамблевое исполнительство" и "Концертмейстерский класс" (инструменты народного оркестра (аккордеон, баян, гитара (возможно гусли, гармонь), национальные инструменты народов России);</w:t>
      </w:r>
    </w:p>
    <w:p w:rsidR="00000000" w:rsidRDefault="000265D4">
      <w:pPr>
        <w:pStyle w:val="ConsPlusNormal"/>
        <w:jc w:val="both"/>
      </w:pPr>
      <w:r>
        <w:t>(в ре</w:t>
      </w:r>
      <w:r>
        <w:t xml:space="preserve">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"Ансамбль" по междисциплинарному курсу "Ансамблевое исполнительство" по виду инструме</w:t>
      </w:r>
      <w:r>
        <w:t>нтов: Оркестровые духовые и ударные инструменты, Инструменты народного оркестра (домра, балалайка);</w:t>
      </w:r>
    </w:p>
    <w:p w:rsidR="00000000" w:rsidRDefault="000265D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Минпросвещения Р</w:t>
      </w:r>
      <w:r>
        <w:t>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Орган: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"Камерный ансамбль" по междисциплинарному курсу "Ансамблевое исполнительство";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"Концертмейстерский класс" по междисциплинарному курсу</w:t>
      </w:r>
      <w:r>
        <w:t xml:space="preserve"> "Концертмейстерский класс";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Национальные инструменты народов России: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lastRenderedPageBreak/>
        <w:t>"Концертмейстерский класс и ансамбль" по междисциплинарным курсам "Ансамблевое исполнительство" и</w:t>
      </w:r>
      <w:r>
        <w:t xml:space="preserve"> "Концертмейстерский класс";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"Педагогическая деятельность" по профессиональному модулю "Педагогическая деятельность".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 xml:space="preserve">8.7. Обучающиеся, освоившие ИОП в ОИ, проходят в установленном в соответствии с </w:t>
      </w:r>
      <w:hyperlink r:id="rId71" w:history="1">
        <w:r>
          <w:rPr>
            <w:color w:val="0000FF"/>
          </w:rPr>
          <w:t>частью 14 статьи 83</w:t>
        </w:r>
      </w:hyperlink>
      <w:r>
        <w:t xml:space="preserve"> Федерального закона от 29 декабря 2012 г. N 273-ФЗ "Об образовании в Российской Федерации) &lt;13&gt; порядке государственную итоговую аттестацию, завершающую освоение образовательной</w:t>
      </w:r>
      <w:r>
        <w:t xml:space="preserve">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0265D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Минпросвещения России от 29.07.2021 N 503)</w:t>
      </w:r>
    </w:p>
    <w:p w:rsidR="00000000" w:rsidRDefault="000265D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65D4">
      <w:pPr>
        <w:pStyle w:val="ConsPlusNormal"/>
        <w:spacing w:before="240"/>
        <w:ind w:firstLine="540"/>
        <w:jc w:val="both"/>
      </w:pPr>
      <w:hyperlink r:id="rId73" w:history="1">
        <w:r>
          <w:rPr>
            <w:color w:val="0000FF"/>
          </w:rPr>
          <w:t>&lt;13&gt;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</w:t>
      </w:r>
      <w:r>
        <w:t xml:space="preserve"> ст. 4263.</w:t>
      </w: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ind w:firstLine="540"/>
        <w:jc w:val="both"/>
      </w:pPr>
    </w:p>
    <w:p w:rsidR="00000000" w:rsidRDefault="000265D4">
      <w:pPr>
        <w:pStyle w:val="ConsPlusNormal"/>
        <w:jc w:val="right"/>
        <w:outlineLvl w:val="1"/>
      </w:pPr>
      <w:r>
        <w:t>Приложение</w:t>
      </w:r>
    </w:p>
    <w:p w:rsidR="00000000" w:rsidRDefault="000265D4">
      <w:pPr>
        <w:pStyle w:val="ConsPlusNormal"/>
        <w:jc w:val="right"/>
      </w:pPr>
      <w:r>
        <w:t>к федеральному государственному</w:t>
      </w:r>
    </w:p>
    <w:p w:rsidR="00000000" w:rsidRDefault="000265D4">
      <w:pPr>
        <w:pStyle w:val="ConsPlusNormal"/>
        <w:jc w:val="right"/>
      </w:pPr>
      <w:r>
        <w:t>образовательному стандарту</w:t>
      </w:r>
    </w:p>
    <w:p w:rsidR="00000000" w:rsidRDefault="000265D4">
      <w:pPr>
        <w:pStyle w:val="ConsPlusNormal"/>
        <w:jc w:val="right"/>
      </w:pPr>
      <w:r>
        <w:t>по специальности 53.02.03</w:t>
      </w:r>
    </w:p>
    <w:p w:rsidR="00000000" w:rsidRDefault="000265D4">
      <w:pPr>
        <w:pStyle w:val="ConsPlusNormal"/>
        <w:jc w:val="right"/>
      </w:pPr>
      <w:r>
        <w:t>Инструментальное исполнительство</w:t>
      </w:r>
    </w:p>
    <w:p w:rsidR="00000000" w:rsidRDefault="000265D4">
      <w:pPr>
        <w:pStyle w:val="ConsPlusNormal"/>
        <w:jc w:val="right"/>
      </w:pPr>
      <w:r>
        <w:t>(по видам инструментов), утвержденному</w:t>
      </w:r>
    </w:p>
    <w:p w:rsidR="00000000" w:rsidRDefault="000265D4">
      <w:pPr>
        <w:pStyle w:val="ConsPlusNormal"/>
        <w:jc w:val="right"/>
      </w:pPr>
      <w:r>
        <w:t>приказом Министерства образования</w:t>
      </w:r>
    </w:p>
    <w:p w:rsidR="00000000" w:rsidRDefault="000265D4">
      <w:pPr>
        <w:pStyle w:val="ConsPlusNormal"/>
        <w:jc w:val="right"/>
      </w:pPr>
      <w:r>
        <w:t>и науки Российской Федерации</w:t>
      </w:r>
    </w:p>
    <w:p w:rsidR="00000000" w:rsidRDefault="000265D4">
      <w:pPr>
        <w:pStyle w:val="ConsPlusNormal"/>
        <w:jc w:val="right"/>
      </w:pPr>
      <w:r>
        <w:t>от 23 декабря 2014 г. N 1608</w:t>
      </w:r>
    </w:p>
    <w:p w:rsidR="00000000" w:rsidRDefault="000265D4">
      <w:pPr>
        <w:pStyle w:val="ConsPlusNormal"/>
        <w:jc w:val="both"/>
      </w:pPr>
    </w:p>
    <w:p w:rsidR="00000000" w:rsidRDefault="000265D4">
      <w:pPr>
        <w:pStyle w:val="ConsPlusTitle"/>
        <w:jc w:val="center"/>
      </w:pPr>
      <w:bookmarkStart w:id="5" w:name="Par1160"/>
      <w:bookmarkEnd w:id="5"/>
      <w:r>
        <w:t>ПЕРЕЧЕНЬ</w:t>
      </w:r>
    </w:p>
    <w:p w:rsidR="00000000" w:rsidRDefault="000265D4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0265D4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0265D4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0265D4">
      <w:pPr>
        <w:pStyle w:val="ConsPlusTitle"/>
        <w:jc w:val="center"/>
      </w:pPr>
      <w:r>
        <w:t>ПО СПЕЦИАЛЬНОСТИ 53.02.03 ИНСТРУМЕНТАЛЬНОЕ</w:t>
      </w:r>
    </w:p>
    <w:p w:rsidR="00000000" w:rsidRDefault="000265D4">
      <w:pPr>
        <w:pStyle w:val="ConsPlusTitle"/>
        <w:jc w:val="center"/>
      </w:pPr>
      <w:r>
        <w:t>ИСПОЛНИТ</w:t>
      </w:r>
      <w:r>
        <w:t>ЕЛЬСТВО (ПО ВИДАМ ИНСТРУМЕНТОВ)</w:t>
      </w:r>
    </w:p>
    <w:p w:rsidR="00000000" w:rsidRDefault="000265D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Минпросвещения России от 29.07.2021 N 503)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65D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6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center"/>
            </w:pPr>
            <w:r>
              <w:lastRenderedPageBreak/>
              <w:t>01.003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5D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7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</w:t>
            </w:r>
            <w:r>
              <w:t>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000000" w:rsidRDefault="000265D4">
      <w:pPr>
        <w:pStyle w:val="ConsPlusNormal"/>
        <w:jc w:val="both"/>
      </w:pPr>
    </w:p>
    <w:p w:rsidR="00000000" w:rsidRDefault="000265D4">
      <w:pPr>
        <w:pStyle w:val="ConsPlusNormal"/>
        <w:jc w:val="both"/>
      </w:pPr>
    </w:p>
    <w:p w:rsidR="000265D4" w:rsidRDefault="00026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65D4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D4" w:rsidRDefault="000265D4">
      <w:pPr>
        <w:spacing w:after="0" w:line="240" w:lineRule="auto"/>
      </w:pPr>
      <w:r>
        <w:separator/>
      </w:r>
    </w:p>
  </w:endnote>
  <w:endnote w:type="continuationSeparator" w:id="0">
    <w:p w:rsidR="000265D4" w:rsidRDefault="0002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65D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65D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65D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A1B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BB4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65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D4" w:rsidRDefault="000265D4">
      <w:pPr>
        <w:spacing w:after="0" w:line="240" w:lineRule="auto"/>
      </w:pPr>
      <w:r>
        <w:separator/>
      </w:r>
    </w:p>
  </w:footnote>
  <w:footnote w:type="continuationSeparator" w:id="0">
    <w:p w:rsidR="000265D4" w:rsidRDefault="0002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23.12.2014 N 1608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</w:t>
          </w:r>
          <w:r>
            <w:rPr>
              <w:rFonts w:ascii="Tahoma" w:hAnsi="Tahoma" w:cs="Tahoma"/>
              <w:sz w:val="16"/>
              <w:szCs w:val="16"/>
            </w:rPr>
            <w:t>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09.03.2022</w:t>
          </w:r>
        </w:p>
      </w:tc>
    </w:tr>
  </w:tbl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65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23.12.2014 N 1608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09.03.2022</w:t>
          </w:r>
        </w:p>
      </w:tc>
    </w:tr>
  </w:tbl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65D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</w:t>
          </w:r>
          <w:r>
            <w:rPr>
              <w:rFonts w:ascii="Tahoma" w:hAnsi="Tahoma" w:cs="Tahoma"/>
              <w:sz w:val="16"/>
              <w:szCs w:val="16"/>
            </w:rPr>
            <w:t>и от 23.12.2014 N 1608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09.03.2022</w:t>
          </w:r>
        </w:p>
      </w:tc>
    </w:tr>
  </w:tbl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65D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23.12.2014 N 1608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29.07.2021)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65D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09.03.2022</w:t>
          </w:r>
        </w:p>
      </w:tc>
    </w:tr>
  </w:tbl>
  <w:p w:rsidR="00000000" w:rsidRDefault="000265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65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4"/>
    <w:rsid w:val="000265D4"/>
    <w:rsid w:val="006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8F65EA-8F01-4A26-8D14-34F9136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99030&amp;date=09.03.2022&amp;dst=100006&amp;field=134" TargetMode="External"/><Relationship Id="rId18" Type="http://schemas.openxmlformats.org/officeDocument/2006/relationships/hyperlink" Target="https://login.consultant.ru/link/?req=doc&amp;demo=1&amp;base=LAW&amp;n=399030&amp;date=09.03.2022&amp;dst=100014&amp;field=134" TargetMode="External"/><Relationship Id="rId26" Type="http://schemas.openxmlformats.org/officeDocument/2006/relationships/hyperlink" Target="https://login.consultant.ru/link/?req=doc&amp;demo=1&amp;base=LAW&amp;n=394336&amp;date=09.03.2022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login.consultant.ru/link/?req=doc&amp;demo=1&amp;base=LAW&amp;n=399030&amp;date=09.03.2022&amp;dst=100016&amp;field=134" TargetMode="External"/><Relationship Id="rId34" Type="http://schemas.openxmlformats.org/officeDocument/2006/relationships/hyperlink" Target="https://login.consultant.ru/link/?req=doc&amp;demo=1&amp;base=LAW&amp;n=399030&amp;date=09.03.2022&amp;dst=100036&amp;field=134" TargetMode="External"/><Relationship Id="rId42" Type="http://schemas.openxmlformats.org/officeDocument/2006/relationships/footer" Target="footer3.xml"/><Relationship Id="rId47" Type="http://schemas.openxmlformats.org/officeDocument/2006/relationships/hyperlink" Target="https://login.consultant.ru/link/?req=doc&amp;demo=1&amp;base=LAW&amp;n=399030&amp;date=09.03.2022&amp;dst=100027&amp;field=134" TargetMode="External"/><Relationship Id="rId50" Type="http://schemas.openxmlformats.org/officeDocument/2006/relationships/hyperlink" Target="https://login.consultant.ru/link/?req=doc&amp;demo=1&amp;base=LAW&amp;n=399030&amp;date=09.03.2022&amp;dst=100223&amp;field=134" TargetMode="External"/><Relationship Id="rId55" Type="http://schemas.openxmlformats.org/officeDocument/2006/relationships/hyperlink" Target="https://login.consultant.ru/link/?req=doc&amp;demo=1&amp;base=LAW&amp;n=399030&amp;date=09.03.2022&amp;dst=100227&amp;field=134" TargetMode="External"/><Relationship Id="rId63" Type="http://schemas.openxmlformats.org/officeDocument/2006/relationships/hyperlink" Target="https://login.consultant.ru/link/?req=doc&amp;demo=1&amp;base=LAW&amp;n=399030&amp;date=09.03.2022&amp;dst=100027&amp;field=134" TargetMode="External"/><Relationship Id="rId68" Type="http://schemas.openxmlformats.org/officeDocument/2006/relationships/hyperlink" Target="https://login.consultant.ru/link/?req=doc&amp;demo=1&amp;base=LAW&amp;n=399030&amp;date=09.03.2022&amp;dst=100238&amp;field=134" TargetMode="External"/><Relationship Id="rId76" Type="http://schemas.openxmlformats.org/officeDocument/2006/relationships/header" Target="header4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1&amp;base=LAW&amp;n=394336&amp;date=09.03.2022&amp;dst=10111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99030&amp;date=09.03.2022&amp;dst=100011&amp;field=134" TargetMode="External"/><Relationship Id="rId29" Type="http://schemas.openxmlformats.org/officeDocument/2006/relationships/hyperlink" Target="https://login.consultant.ru/link/?req=doc&amp;demo=1&amp;base=LAW&amp;n=399030&amp;date=09.03.2022&amp;dst=100025&amp;field=134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399030&amp;date=09.03.2022&amp;dst=100021&amp;field=134" TargetMode="External"/><Relationship Id="rId32" Type="http://schemas.openxmlformats.org/officeDocument/2006/relationships/hyperlink" Target="https://login.consultant.ru/link/?req=doc&amp;demo=1&amp;base=LAW&amp;n=399030&amp;date=09.03.2022&amp;dst=100032&amp;field=134" TargetMode="External"/><Relationship Id="rId37" Type="http://schemas.openxmlformats.org/officeDocument/2006/relationships/hyperlink" Target="https://login.consultant.ru/link/?req=doc&amp;demo=1&amp;base=LAW&amp;n=399030&amp;date=09.03.2022&amp;dst=100042&amp;field=134" TargetMode="External"/><Relationship Id="rId40" Type="http://schemas.openxmlformats.org/officeDocument/2006/relationships/footer" Target="footer2.xml"/><Relationship Id="rId45" Type="http://schemas.openxmlformats.org/officeDocument/2006/relationships/hyperlink" Target="https://login.consultant.ru/link/?req=doc&amp;demo=1&amp;base=LAW&amp;n=399030&amp;date=09.03.2022&amp;dst=100027&amp;field=134" TargetMode="External"/><Relationship Id="rId53" Type="http://schemas.openxmlformats.org/officeDocument/2006/relationships/hyperlink" Target="https://login.consultant.ru/link/?req=doc&amp;demo=1&amp;base=LAW&amp;n=405650&amp;date=09.03.2022&amp;dst=390&amp;field=134" TargetMode="External"/><Relationship Id="rId58" Type="http://schemas.openxmlformats.org/officeDocument/2006/relationships/hyperlink" Target="https://login.consultant.ru/link/?req=doc&amp;demo=1&amp;base=LAW&amp;n=399030&amp;date=09.03.2022&amp;dst=100229&amp;field=134" TargetMode="External"/><Relationship Id="rId66" Type="http://schemas.openxmlformats.org/officeDocument/2006/relationships/hyperlink" Target="https://login.consultant.ru/link/?req=doc&amp;demo=1&amp;base=LAW&amp;n=399030&amp;date=09.03.2022&amp;dst=100236&amp;field=134" TargetMode="External"/><Relationship Id="rId74" Type="http://schemas.openxmlformats.org/officeDocument/2006/relationships/hyperlink" Target="https://login.consultant.ru/link/?req=doc&amp;demo=1&amp;base=LAW&amp;n=399030&amp;date=09.03.2022&amp;dst=100244&amp;field=134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1&amp;base=LAW&amp;n=399030&amp;date=09.03.2022&amp;dst=100027&amp;field=134" TargetMode="External"/><Relationship Id="rId10" Type="http://schemas.openxmlformats.org/officeDocument/2006/relationships/hyperlink" Target="https://login.consultant.ru/link/?req=doc&amp;demo=1&amp;base=LAW&amp;n=22472&amp;date=09.03.2022&amp;dst=100108&amp;field=134" TargetMode="External"/><Relationship Id="rId19" Type="http://schemas.openxmlformats.org/officeDocument/2006/relationships/hyperlink" Target="https://login.consultant.ru/link/?req=doc&amp;demo=1&amp;base=LAW&amp;n=394336&amp;date=09.03.2022&amp;dst=446&amp;field=134" TargetMode="External"/><Relationship Id="rId31" Type="http://schemas.openxmlformats.org/officeDocument/2006/relationships/hyperlink" Target="https://login.consultant.ru/link/?req=doc&amp;demo=1&amp;base=LAW&amp;n=399030&amp;date=09.03.2022&amp;dst=100031&amp;field=134" TargetMode="External"/><Relationship Id="rId44" Type="http://schemas.openxmlformats.org/officeDocument/2006/relationships/hyperlink" Target="https://login.consultant.ru/link/?req=doc&amp;demo=1&amp;base=LAW&amp;n=394336&amp;date=09.03.2022" TargetMode="External"/><Relationship Id="rId52" Type="http://schemas.openxmlformats.org/officeDocument/2006/relationships/hyperlink" Target="https://login.consultant.ru/link/?req=doc&amp;demo=1&amp;base=LAW&amp;n=399030&amp;date=09.03.2022&amp;dst=100027&amp;field=134" TargetMode="External"/><Relationship Id="rId60" Type="http://schemas.openxmlformats.org/officeDocument/2006/relationships/hyperlink" Target="https://login.consultant.ru/link/?req=doc&amp;demo=1&amp;base=LAW&amp;n=399030&amp;date=09.03.2022&amp;dst=100027&amp;field=134" TargetMode="External"/><Relationship Id="rId65" Type="http://schemas.openxmlformats.org/officeDocument/2006/relationships/hyperlink" Target="https://login.consultant.ru/link/?req=doc&amp;demo=1&amp;base=LAW&amp;n=394336&amp;date=09.03.2022&amp;dst=100803&amp;field=134" TargetMode="External"/><Relationship Id="rId73" Type="http://schemas.openxmlformats.org/officeDocument/2006/relationships/hyperlink" Target="https://login.consultant.ru/link/?req=doc&amp;demo=1&amp;base=LAW&amp;n=399030&amp;date=09.03.2022&amp;dst=100027&amp;field=134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399030&amp;date=09.03.2022&amp;dst=100006&amp;field=134" TargetMode="External"/><Relationship Id="rId14" Type="http://schemas.openxmlformats.org/officeDocument/2006/relationships/hyperlink" Target="https://login.consultant.ru/link/?req=doc&amp;demo=1&amp;base=LAW&amp;n=287618&amp;date=09.03.2022&amp;dst=100042&amp;field=134" TargetMode="External"/><Relationship Id="rId22" Type="http://schemas.openxmlformats.org/officeDocument/2006/relationships/hyperlink" Target="https://login.consultant.ru/link/?req=doc&amp;demo=1&amp;base=LAW&amp;n=399030&amp;date=09.03.2022&amp;dst=100020&amp;field=134" TargetMode="External"/><Relationship Id="rId27" Type="http://schemas.openxmlformats.org/officeDocument/2006/relationships/hyperlink" Target="https://login.consultant.ru/link/?req=doc&amp;demo=1&amp;base=LAW&amp;n=399030&amp;date=09.03.2022&amp;dst=100023&amp;field=134" TargetMode="External"/><Relationship Id="rId30" Type="http://schemas.openxmlformats.org/officeDocument/2006/relationships/hyperlink" Target="https://login.consultant.ru/link/?req=doc&amp;demo=1&amp;base=LAW&amp;n=399030&amp;date=09.03.2022&amp;dst=100029&amp;field=134" TargetMode="External"/><Relationship Id="rId35" Type="http://schemas.openxmlformats.org/officeDocument/2006/relationships/hyperlink" Target="https://login.consultant.ru/link/?req=doc&amp;demo=1&amp;base=LAW&amp;n=399030&amp;date=09.03.2022&amp;dst=100038&amp;field=134" TargetMode="External"/><Relationship Id="rId43" Type="http://schemas.openxmlformats.org/officeDocument/2006/relationships/hyperlink" Target="https://login.consultant.ru/link/?req=doc&amp;demo=1&amp;base=LAW&amp;n=399030&amp;date=09.03.2022&amp;dst=100206&amp;field=134" TargetMode="External"/><Relationship Id="rId48" Type="http://schemas.openxmlformats.org/officeDocument/2006/relationships/hyperlink" Target="https://login.consultant.ru/link/?req=doc&amp;demo=1&amp;base=LAW&amp;n=399030&amp;date=09.03.2022&amp;dst=100027&amp;field=134" TargetMode="External"/><Relationship Id="rId56" Type="http://schemas.openxmlformats.org/officeDocument/2006/relationships/hyperlink" Target="https://login.consultant.ru/link/?req=doc&amp;demo=1&amp;base=LAW&amp;n=399030&amp;date=09.03.2022&amp;dst=100027&amp;field=134" TargetMode="External"/><Relationship Id="rId64" Type="http://schemas.openxmlformats.org/officeDocument/2006/relationships/hyperlink" Target="https://login.consultant.ru/link/?req=doc&amp;demo=1&amp;base=LAW&amp;n=399030&amp;date=09.03.2022&amp;dst=100027&amp;field=134" TargetMode="External"/><Relationship Id="rId69" Type="http://schemas.openxmlformats.org/officeDocument/2006/relationships/hyperlink" Target="https://login.consultant.ru/link/?req=doc&amp;demo=1&amp;base=LAW&amp;n=399030&amp;date=09.03.2022&amp;dst=100239&amp;field=134" TargetMode="External"/><Relationship Id="rId77" Type="http://schemas.openxmlformats.org/officeDocument/2006/relationships/footer" Target="foot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399030&amp;date=09.03.2022&amp;dst=100027&amp;field=134" TargetMode="External"/><Relationship Id="rId72" Type="http://schemas.openxmlformats.org/officeDocument/2006/relationships/hyperlink" Target="https://login.consultant.ru/link/?req=doc&amp;demo=1&amp;base=LAW&amp;n=399030&amp;date=09.03.2022&amp;dst=100027&amp;field=134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99030&amp;date=09.03.2022&amp;dst=100012&amp;field=134" TargetMode="External"/><Relationship Id="rId25" Type="http://schemas.openxmlformats.org/officeDocument/2006/relationships/hyperlink" Target="https://login.consultant.ru/link/?req=doc&amp;demo=1&amp;base=LAW&amp;n=394336&amp;date=09.03.2022&amp;dst=101118&amp;field=134" TargetMode="External"/><Relationship Id="rId33" Type="http://schemas.openxmlformats.org/officeDocument/2006/relationships/hyperlink" Target="https://login.consultant.ru/link/?req=doc&amp;demo=1&amp;base=LAW&amp;n=399030&amp;date=09.03.2022&amp;dst=100034&amp;field=134" TargetMode="External"/><Relationship Id="rId38" Type="http://schemas.openxmlformats.org/officeDocument/2006/relationships/hyperlink" Target="https://login.consultant.ru/link/?req=doc&amp;demo=1&amp;base=LAW&amp;n=399030&amp;date=09.03.2022&amp;dst=100046&amp;field=134" TargetMode="External"/><Relationship Id="rId46" Type="http://schemas.openxmlformats.org/officeDocument/2006/relationships/hyperlink" Target="https://login.consultant.ru/link/?req=doc&amp;demo=1&amp;base=LAW&amp;n=399030&amp;date=09.03.2022&amp;dst=100027&amp;field=134" TargetMode="External"/><Relationship Id="rId59" Type="http://schemas.openxmlformats.org/officeDocument/2006/relationships/hyperlink" Target="https://login.consultant.ru/link/?req=doc&amp;demo=1&amp;base=LAW&amp;n=394336&amp;date=09.03.2022&amp;dst=100910&amp;field=134" TargetMode="External"/><Relationship Id="rId67" Type="http://schemas.openxmlformats.org/officeDocument/2006/relationships/hyperlink" Target="https://login.consultant.ru/link/?req=doc&amp;demo=1&amp;base=LAW&amp;n=399030&amp;date=09.03.2022&amp;dst=100237&amp;field=134" TargetMode="External"/><Relationship Id="rId20" Type="http://schemas.openxmlformats.org/officeDocument/2006/relationships/hyperlink" Target="https://login.consultant.ru/link/?req=doc&amp;demo=1&amp;base=LAW&amp;n=399030&amp;date=09.03.2022&amp;dst=100017&amp;field=134" TargetMode="External"/><Relationship Id="rId41" Type="http://schemas.openxmlformats.org/officeDocument/2006/relationships/header" Target="header3.xml"/><Relationship Id="rId54" Type="http://schemas.openxmlformats.org/officeDocument/2006/relationships/hyperlink" Target="https://login.consultant.ru/link/?req=doc&amp;demo=1&amp;base=LAW&amp;n=399030&amp;date=09.03.2022&amp;dst=100225&amp;field=134" TargetMode="External"/><Relationship Id="rId62" Type="http://schemas.openxmlformats.org/officeDocument/2006/relationships/hyperlink" Target="https://login.consultant.ru/link/?req=doc&amp;demo=1&amp;base=LAW&amp;n=399030&amp;date=09.03.2022&amp;dst=100234&amp;field=134" TargetMode="External"/><Relationship Id="rId70" Type="http://schemas.openxmlformats.org/officeDocument/2006/relationships/hyperlink" Target="https://login.consultant.ru/link/?req=doc&amp;demo=1&amp;base=LAW&amp;n=399030&amp;date=09.03.2022&amp;dst=100241&amp;field=134" TargetMode="External"/><Relationship Id="rId75" Type="http://schemas.openxmlformats.org/officeDocument/2006/relationships/hyperlink" Target="https://login.consultant.ru/link/?req=doc&amp;demo=1&amp;base=LAW&amp;n=305809&amp;date=09.03.2022&amp;dst=10001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demo=1&amp;base=LAW&amp;n=114623&amp;date=09.03.2022" TargetMode="External"/><Relationship Id="rId23" Type="http://schemas.openxmlformats.org/officeDocument/2006/relationships/hyperlink" Target="https://login.consultant.ru/link/?req=doc&amp;demo=1&amp;base=LAW&amp;n=399030&amp;date=09.03.2022&amp;dst=100020&amp;field=134" TargetMode="External"/><Relationship Id="rId28" Type="http://schemas.openxmlformats.org/officeDocument/2006/relationships/hyperlink" Target="https://login.consultant.ru/link/?req=doc&amp;demo=1&amp;base=LAW&amp;n=214720&amp;date=09.03.2022&amp;dst=100047&amp;field=134" TargetMode="External"/><Relationship Id="rId36" Type="http://schemas.openxmlformats.org/officeDocument/2006/relationships/hyperlink" Target="https://login.consultant.ru/link/?req=doc&amp;demo=1&amp;base=LAW&amp;n=399030&amp;date=09.03.2022&amp;dst=100040&amp;field=134" TargetMode="External"/><Relationship Id="rId49" Type="http://schemas.openxmlformats.org/officeDocument/2006/relationships/hyperlink" Target="https://login.consultant.ru/link/?req=doc&amp;demo=1&amp;base=LAW&amp;n=394336&amp;date=09.03.2022&amp;dst=101120&amp;field=134" TargetMode="External"/><Relationship Id="rId57" Type="http://schemas.openxmlformats.org/officeDocument/2006/relationships/hyperlink" Target="https://login.consultant.ru/link/?req=doc&amp;demo=1&amp;base=LAW&amp;n=399030&amp;date=09.03.2022&amp;dst=10002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13321</Words>
  <Characters>75931</Characters>
  <Application>Microsoft Office Word</Application>
  <DocSecurity>2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23.12.2014 N 1608(ред. от 29.07.2021)"Об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</vt:lpstr>
    </vt:vector>
  </TitlesOfParts>
  <Company>КонсультантПлюс Версия 4021.00.50</Company>
  <LinksUpToDate>false</LinksUpToDate>
  <CharactersWithSpaces>89074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23.12.2014 N 1608(ред. от 29.07.2021)"Об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</dc:title>
  <dc:subject/>
  <dc:creator>Elmira Ishbulatova</dc:creator>
  <cp:keywords/>
  <dc:description/>
  <cp:lastModifiedBy>Elmira Ishbulatova</cp:lastModifiedBy>
  <cp:revision>2</cp:revision>
  <dcterms:created xsi:type="dcterms:W3CDTF">2022-11-29T15:29:00Z</dcterms:created>
  <dcterms:modified xsi:type="dcterms:W3CDTF">2022-11-29T15:29:00Z</dcterms:modified>
</cp:coreProperties>
</file>